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6A" w:rsidRPr="00BD6A6A" w:rsidRDefault="00BD6A6A" w:rsidP="00BD6A6A">
      <w:pPr>
        <w:spacing w:after="0" w:line="240" w:lineRule="auto"/>
        <w:jc w:val="center"/>
        <w:textAlignment w:val="baseline"/>
        <w:outlineLvl w:val="2"/>
        <w:rPr>
          <w:rFonts w:ascii="Arial" w:eastAsia="Times New Roman" w:hAnsi="Arial" w:cs="Arial"/>
          <w:color w:val="000000"/>
          <w:sz w:val="24"/>
          <w:szCs w:val="24"/>
          <w:lang w:eastAsia="pl-PL"/>
        </w:rPr>
      </w:pPr>
      <w:r w:rsidRPr="00BD6A6A">
        <w:rPr>
          <w:rFonts w:ascii="Arial" w:eastAsia="Times New Roman" w:hAnsi="Arial" w:cs="Arial"/>
          <w:color w:val="993300"/>
          <w:sz w:val="24"/>
          <w:szCs w:val="24"/>
          <w:bdr w:val="none" w:sz="0" w:space="0" w:color="auto" w:frame="1"/>
          <w:lang w:eastAsia="pl-PL"/>
        </w:rPr>
        <w:t>Uchwała</w:t>
      </w:r>
    </w:p>
    <w:p w:rsidR="00BD6A6A" w:rsidRPr="00BD6A6A" w:rsidRDefault="00BD6A6A" w:rsidP="00BD6A6A">
      <w:pPr>
        <w:spacing w:after="0" w:line="240" w:lineRule="auto"/>
        <w:jc w:val="center"/>
        <w:textAlignment w:val="baseline"/>
        <w:outlineLvl w:val="2"/>
        <w:rPr>
          <w:rFonts w:ascii="Arial" w:eastAsia="Times New Roman" w:hAnsi="Arial" w:cs="Arial"/>
          <w:color w:val="000000"/>
          <w:sz w:val="24"/>
          <w:szCs w:val="24"/>
          <w:lang w:eastAsia="pl-PL"/>
        </w:rPr>
      </w:pPr>
      <w:r w:rsidRPr="00BD6A6A">
        <w:rPr>
          <w:rFonts w:ascii="Arial" w:eastAsia="Times New Roman" w:hAnsi="Arial" w:cs="Arial"/>
          <w:color w:val="993300"/>
          <w:sz w:val="24"/>
          <w:szCs w:val="24"/>
          <w:bdr w:val="none" w:sz="0" w:space="0" w:color="auto" w:frame="1"/>
          <w:lang w:eastAsia="pl-PL"/>
        </w:rPr>
        <w:t>Komisji Wychowania Katolickiego Konferencji Episkopatu Polski</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z dnia 14 lutego 2017 roku</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w sprawie obowiązywania „Podstawy programowej katechezy Kościoła katolickiego w Polsce”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1</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„Podstawa programowa katechezy Kościoła katolickiego w Polsce” z dnia 8 marca 2010 roku obowiązuje w tych placówkach, w których stosuje się programy i podręczniki zatwierdzone na jej podstawie.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Po zatwierdzeniu nowej „Podstawy programowej katechezy Kościoła katolickiego w Polsce” przez Konferencję Episkopatu Polski nowe programy i podręczniki będą tworzone w oparciu o ten dokument.</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Wobec dokumentu, o którym mowa w ust. 1, stosuje się odpowiednio przepisy § 3.</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2</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„Program nauczania religii” z dnia 9 czerwca 2010 roku oraz programy zatwierdzone na podstawie „Podstawy programowej katechezy Kościoła katolickiego w Polsce”, o której mowa w § 1, obowiązują do czasu uchylenia ich przez Komisję Wychowania Katolickiego Konferencji Episkopatu Polski.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Przepisy ust. 1 stosuje się odpowiednio do podręczników, poradników metodycznych i innych materiałów dydaktycznych.</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3</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Od roku szkolnego 2017/18 w klasie VII szkoły podstawowej stosuje się programy nauczania, podręczniki i inne materiały dydaktyczne do nauczania zatwierdzone dla klasy I gimnazjum.</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Od roku szkolnego 2018/19 w klasie VIII szkoły podstawowej stosuje się programy nauczania, podręczniki i inne materiały dydaktyczne do nauczania zatwierdzone dla klasy II gimnazjum.</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Od roku szkolnego 2019/20 w klasach I szkół ponadpodstawowych stosuje się programy nauczania, podręczniki i inne materiały dydaktyczne do nauczania zatwierdzone dla klasy III gimnazjum.</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4</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Stosowanie § 3 oznacza w szczególności możliwość oznaczenia na okładce, stronie tytułowej i w formule zatwierdzenia zmian zgodnych z rzeczonymi przepisami.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outlineLvl w:val="5"/>
        <w:rPr>
          <w:rFonts w:ascii="Arial" w:eastAsia="Times New Roman" w:hAnsi="Arial" w:cs="Arial"/>
          <w:b/>
          <w:bCs/>
          <w:color w:val="000000"/>
          <w:sz w:val="20"/>
          <w:szCs w:val="20"/>
          <w:lang w:eastAsia="pl-PL"/>
        </w:rPr>
      </w:pPr>
      <w:r w:rsidRPr="00BD6A6A">
        <w:rPr>
          <w:rFonts w:ascii="Arial" w:eastAsia="Times New Roman" w:hAnsi="Arial" w:cs="Arial"/>
          <w:b/>
          <w:bCs/>
          <w:color w:val="000000"/>
          <w:sz w:val="24"/>
          <w:szCs w:val="24"/>
          <w:bdr w:val="none" w:sz="0" w:space="0" w:color="auto" w:frame="1"/>
          <w:lang w:eastAsia="pl-PL"/>
        </w:rPr>
        <w:t>§ 5</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Uchwała wchodzi w życie z dniem 1 września 2017 roku.</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bp Marek Mendyk</w:t>
      </w:r>
      <w:r w:rsidRPr="00BD6A6A">
        <w:rPr>
          <w:rFonts w:ascii="Arial" w:eastAsia="Times New Roman" w:hAnsi="Arial" w:cs="Arial"/>
          <w:color w:val="000000"/>
          <w:sz w:val="24"/>
          <w:szCs w:val="24"/>
          <w:bdr w:val="none" w:sz="0" w:space="0" w:color="auto" w:frame="1"/>
          <w:lang w:eastAsia="pl-PL"/>
        </w:rPr>
        <w:br/>
        <w:t>Przewodniczący Komisji Wychowania Katolickiego</w:t>
      </w:r>
      <w:r w:rsidRPr="00BD6A6A">
        <w:rPr>
          <w:rFonts w:ascii="Arial" w:eastAsia="Times New Roman" w:hAnsi="Arial" w:cs="Arial"/>
          <w:color w:val="000000"/>
          <w:sz w:val="24"/>
          <w:szCs w:val="24"/>
          <w:bdr w:val="none" w:sz="0" w:space="0" w:color="auto" w:frame="1"/>
          <w:lang w:eastAsia="pl-PL"/>
        </w:rPr>
        <w:br/>
        <w:t>Konferencji Episkopatu Polski</w:t>
      </w:r>
    </w:p>
    <w:p w:rsidR="00BD6A6A" w:rsidRPr="00BD6A6A" w:rsidRDefault="00BD6A6A" w:rsidP="00BD6A6A">
      <w:pPr>
        <w:spacing w:before="120" w:after="12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FF0000"/>
          <w:sz w:val="24"/>
          <w:szCs w:val="24"/>
          <w:bdr w:val="none" w:sz="0" w:space="0" w:color="auto" w:frame="1"/>
          <w:lang w:eastAsia="pl-PL"/>
        </w:rPr>
        <w:lastRenderedPageBreak/>
        <w:t>************************</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FF"/>
          <w:sz w:val="30"/>
          <w:szCs w:val="3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FF"/>
          <w:sz w:val="30"/>
          <w:szCs w:val="30"/>
          <w:bdr w:val="none" w:sz="0" w:space="0" w:color="auto" w:frame="1"/>
          <w:lang w:eastAsia="pl-PL"/>
        </w:rPr>
        <w:t>INSTITUTE FOR INTEGRATED PREVENTION</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IN</w:t>
      </w:r>
      <w:r w:rsidRPr="00BD6A6A">
        <w:rPr>
          <w:rFonts w:ascii="Arial" w:eastAsia="Times New Roman" w:hAnsi="Arial" w:cs="Arial"/>
          <w:b/>
          <w:bCs/>
          <w:i/>
          <w:iCs/>
          <w:color w:val="000000"/>
          <w:sz w:val="27"/>
          <w:szCs w:val="27"/>
          <w:bdr w:val="none" w:sz="0" w:space="0" w:color="auto" w:frame="1"/>
          <w:lang w:eastAsia="pl-PL"/>
        </w:rPr>
        <w:t>STYTUT PROFILAKTYKI ZINTEGROWANEJ</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0"/>
          <w:szCs w:val="20"/>
          <w:lang w:eastAsia="pl-PL"/>
        </w:rPr>
        <w:br/>
      </w:r>
      <w:r w:rsidRPr="00BD6A6A">
        <w:rPr>
          <w:rFonts w:ascii="Arial" w:eastAsia="Times New Roman" w:hAnsi="Arial" w:cs="Arial"/>
          <w:b/>
          <w:bCs/>
          <w:color w:val="000000"/>
          <w:sz w:val="27"/>
          <w:szCs w:val="27"/>
          <w:bdr w:val="none" w:sz="0" w:space="0" w:color="auto" w:frame="1"/>
          <w:lang w:eastAsia="pl-PL"/>
        </w:rPr>
        <w:t>12 marca 2017 r. w Paryżu </w:t>
      </w:r>
      <w:r w:rsidRPr="00BD6A6A">
        <w:rPr>
          <w:rFonts w:ascii="Arial" w:eastAsia="Times New Roman" w:hAnsi="Arial" w:cs="Arial"/>
          <w:color w:val="000000"/>
          <w:sz w:val="24"/>
          <w:szCs w:val="24"/>
          <w:bdr w:val="none" w:sz="0" w:space="0" w:color="auto" w:frame="1"/>
          <w:lang w:eastAsia="pl-PL"/>
        </w:rPr>
        <w:t>Instytut Profilaktyki Zintegrowanej organizuje konferencję "</w:t>
      </w:r>
      <w:proofErr w:type="spellStart"/>
      <w:r w:rsidRPr="00BD6A6A">
        <w:rPr>
          <w:rFonts w:ascii="Arial" w:eastAsia="Times New Roman" w:hAnsi="Arial" w:cs="Arial"/>
          <w:color w:val="000000"/>
          <w:sz w:val="24"/>
          <w:szCs w:val="24"/>
          <w:bdr w:val="none" w:sz="0" w:space="0" w:color="auto" w:frame="1"/>
          <w:lang w:eastAsia="pl-PL"/>
        </w:rPr>
        <w:t>Youth</w:t>
      </w:r>
      <w:proofErr w:type="spellEnd"/>
      <w:r w:rsidRPr="00BD6A6A">
        <w:rPr>
          <w:rFonts w:ascii="Arial" w:eastAsia="Times New Roman" w:hAnsi="Arial" w:cs="Arial"/>
          <w:color w:val="000000"/>
          <w:sz w:val="24"/>
          <w:szCs w:val="24"/>
          <w:bdr w:val="none" w:sz="0" w:space="0" w:color="auto" w:frame="1"/>
          <w:lang w:eastAsia="pl-PL"/>
        </w:rPr>
        <w:t xml:space="preserve"> – the </w:t>
      </w:r>
      <w:proofErr w:type="spellStart"/>
      <w:r w:rsidRPr="00BD6A6A">
        <w:rPr>
          <w:rFonts w:ascii="Arial" w:eastAsia="Times New Roman" w:hAnsi="Arial" w:cs="Arial"/>
          <w:color w:val="000000"/>
          <w:sz w:val="24"/>
          <w:szCs w:val="24"/>
          <w:bdr w:val="none" w:sz="0" w:space="0" w:color="auto" w:frame="1"/>
          <w:lang w:eastAsia="pl-PL"/>
        </w:rPr>
        <w:t>Future</w:t>
      </w:r>
      <w:proofErr w:type="spellEnd"/>
      <w:r w:rsidRPr="00BD6A6A">
        <w:rPr>
          <w:rFonts w:ascii="Arial" w:eastAsia="Times New Roman" w:hAnsi="Arial" w:cs="Arial"/>
          <w:color w:val="000000"/>
          <w:sz w:val="24"/>
          <w:szCs w:val="24"/>
          <w:bdr w:val="none" w:sz="0" w:space="0" w:color="auto" w:frame="1"/>
          <w:lang w:eastAsia="pl-PL"/>
        </w:rPr>
        <w:t xml:space="preserve"> of Family and </w:t>
      </w:r>
      <w:proofErr w:type="spellStart"/>
      <w:r w:rsidRPr="00BD6A6A">
        <w:rPr>
          <w:rFonts w:ascii="Arial" w:eastAsia="Times New Roman" w:hAnsi="Arial" w:cs="Arial"/>
          <w:color w:val="000000"/>
          <w:sz w:val="24"/>
          <w:szCs w:val="24"/>
          <w:bdr w:val="none" w:sz="0" w:space="0" w:color="auto" w:frame="1"/>
          <w:lang w:eastAsia="pl-PL"/>
        </w:rPr>
        <w:t>Society</w:t>
      </w:r>
      <w:proofErr w:type="spellEnd"/>
      <w:r w:rsidRPr="00BD6A6A">
        <w:rPr>
          <w:rFonts w:ascii="Arial" w:eastAsia="Times New Roman" w:hAnsi="Arial" w:cs="Arial"/>
          <w:color w:val="000000"/>
          <w:sz w:val="24"/>
          <w:szCs w:val="24"/>
          <w:bdr w:val="none" w:sz="0" w:space="0" w:color="auto" w:frame="1"/>
          <w:lang w:eastAsia="pl-PL"/>
        </w:rPr>
        <w:t xml:space="preserve"> How to Guide </w:t>
      </w:r>
      <w:proofErr w:type="spellStart"/>
      <w:r w:rsidRPr="00BD6A6A">
        <w:rPr>
          <w:rFonts w:ascii="Arial" w:eastAsia="Times New Roman" w:hAnsi="Arial" w:cs="Arial"/>
          <w:color w:val="000000"/>
          <w:sz w:val="24"/>
          <w:szCs w:val="24"/>
          <w:bdr w:val="none" w:sz="0" w:space="0" w:color="auto" w:frame="1"/>
          <w:lang w:eastAsia="pl-PL"/>
        </w:rPr>
        <w:t>Youth</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Towards</w:t>
      </w:r>
      <w:proofErr w:type="spellEnd"/>
      <w:r w:rsidRPr="00BD6A6A">
        <w:rPr>
          <w:rFonts w:ascii="Arial" w:eastAsia="Times New Roman" w:hAnsi="Arial" w:cs="Arial"/>
          <w:color w:val="000000"/>
          <w:sz w:val="24"/>
          <w:szCs w:val="24"/>
          <w:bdr w:val="none" w:sz="0" w:space="0" w:color="auto" w:frame="1"/>
          <w:lang w:eastAsia="pl-PL"/>
        </w:rPr>
        <w:t xml:space="preserve"> a Happy </w:t>
      </w:r>
      <w:proofErr w:type="spellStart"/>
      <w:r w:rsidRPr="00BD6A6A">
        <w:rPr>
          <w:rFonts w:ascii="Arial" w:eastAsia="Times New Roman" w:hAnsi="Arial" w:cs="Arial"/>
          <w:color w:val="000000"/>
          <w:sz w:val="24"/>
          <w:szCs w:val="24"/>
          <w:bdr w:val="none" w:sz="0" w:space="0" w:color="auto" w:frame="1"/>
          <w:lang w:eastAsia="pl-PL"/>
        </w:rPr>
        <w:t>Marriage</w:t>
      </w:r>
      <w:proofErr w:type="spellEnd"/>
      <w:r w:rsidRPr="00BD6A6A">
        <w:rPr>
          <w:rFonts w:ascii="Arial" w:eastAsia="Times New Roman" w:hAnsi="Arial" w:cs="Arial"/>
          <w:color w:val="000000"/>
          <w:sz w:val="24"/>
          <w:szCs w:val="24"/>
          <w:bdr w:val="none" w:sz="0" w:space="0" w:color="auto" w:frame="1"/>
          <w:lang w:eastAsia="pl-PL"/>
        </w:rPr>
        <w:t xml:space="preserve"> and Family </w:t>
      </w:r>
      <w:proofErr w:type="spellStart"/>
      <w:r w:rsidRPr="00BD6A6A">
        <w:rPr>
          <w:rFonts w:ascii="Arial" w:eastAsia="Times New Roman" w:hAnsi="Arial" w:cs="Arial"/>
          <w:color w:val="000000"/>
          <w:sz w:val="24"/>
          <w:szCs w:val="24"/>
          <w:bdr w:val="none" w:sz="0" w:space="0" w:color="auto" w:frame="1"/>
          <w:lang w:eastAsia="pl-PL"/>
        </w:rPr>
        <w:t>These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Days</w:t>
      </w:r>
      <w:proofErr w:type="spellEnd"/>
      <w:r w:rsidRPr="00BD6A6A">
        <w:rPr>
          <w:rFonts w:ascii="Arial" w:eastAsia="Times New Roman" w:hAnsi="Arial" w:cs="Arial"/>
          <w:color w:val="000000"/>
          <w:sz w:val="24"/>
          <w:szCs w:val="24"/>
          <w:bdr w:val="none" w:sz="0" w:space="0" w:color="auto" w:frame="1"/>
          <w:lang w:eastAsia="pl-PL"/>
        </w:rPr>
        <w:t>", podczas której będzie prezentowany program profilaktyczny </w:t>
      </w:r>
      <w:r w:rsidRPr="00BD6A6A">
        <w:rPr>
          <w:rFonts w:ascii="Arial" w:eastAsia="Times New Roman" w:hAnsi="Arial" w:cs="Arial"/>
          <w:b/>
          <w:bCs/>
          <w:color w:val="000000"/>
          <w:sz w:val="27"/>
          <w:szCs w:val="27"/>
          <w:bdr w:val="none" w:sz="0" w:space="0" w:color="auto" w:frame="1"/>
          <w:lang w:eastAsia="pl-PL"/>
        </w:rPr>
        <w:t>Archipelag Skarbów</w:t>
      </w:r>
      <w:r w:rsidRPr="00BD6A6A">
        <w:rPr>
          <w:rFonts w:ascii="Arial" w:eastAsia="Times New Roman" w:hAnsi="Arial" w:cs="Arial"/>
          <w:color w:val="000000"/>
          <w:sz w:val="24"/>
          <w:szCs w:val="24"/>
          <w:bdr w:val="none" w:sz="0" w:space="0" w:color="auto" w:frame="1"/>
          <w:lang w:eastAsia="pl-PL"/>
        </w:rPr>
        <w:t> oraz </w:t>
      </w:r>
      <w:r w:rsidRPr="00BD6A6A">
        <w:rPr>
          <w:rFonts w:ascii="Arial" w:eastAsia="Times New Roman" w:hAnsi="Arial" w:cs="Arial"/>
          <w:b/>
          <w:bCs/>
          <w:color w:val="000000"/>
          <w:sz w:val="27"/>
          <w:szCs w:val="27"/>
          <w:bdr w:val="none" w:sz="0" w:space="0" w:color="auto" w:frame="1"/>
          <w:lang w:eastAsia="pl-PL"/>
        </w:rPr>
        <w:t xml:space="preserve">dorobek </w:t>
      </w:r>
      <w:proofErr w:type="spellStart"/>
      <w:r w:rsidRPr="00BD6A6A">
        <w:rPr>
          <w:rFonts w:ascii="Arial" w:eastAsia="Times New Roman" w:hAnsi="Arial" w:cs="Arial"/>
          <w:b/>
          <w:bCs/>
          <w:color w:val="000000"/>
          <w:sz w:val="27"/>
          <w:szCs w:val="27"/>
          <w:bdr w:val="none" w:sz="0" w:space="0" w:color="auto" w:frame="1"/>
          <w:lang w:eastAsia="pl-PL"/>
        </w:rPr>
        <w:t>naukowy</w:t>
      </w:r>
      <w:r w:rsidRPr="00BD6A6A">
        <w:rPr>
          <w:rFonts w:ascii="Arial" w:eastAsia="Times New Roman" w:hAnsi="Arial" w:cs="Arial"/>
          <w:color w:val="000000"/>
          <w:sz w:val="24"/>
          <w:szCs w:val="24"/>
          <w:bdr w:val="none" w:sz="0" w:space="0" w:color="auto" w:frame="1"/>
          <w:lang w:eastAsia="pl-PL"/>
        </w:rPr>
        <w:t>Instytutu</w:t>
      </w:r>
      <w:proofErr w:type="spellEnd"/>
      <w:r w:rsidRPr="00BD6A6A">
        <w:rPr>
          <w:rFonts w:ascii="Arial" w:eastAsia="Times New Roman" w:hAnsi="Arial" w:cs="Arial"/>
          <w:color w:val="000000"/>
          <w:sz w:val="24"/>
          <w:szCs w:val="24"/>
          <w:bdr w:val="none" w:sz="0" w:space="0" w:color="auto" w:frame="1"/>
          <w:lang w:eastAsia="pl-PL"/>
        </w:rPr>
        <w:t xml:space="preserve">. Konferencja adresowana jest głównie do liderów pracujących z młodzieżą, liderów prorodzinnych i rodzicielskich organizacji, naukowców z dziedzin nauk społecznych oraz innych liderów społecznych. </w:t>
      </w:r>
      <w:r w:rsidRPr="00BD6A6A">
        <w:rPr>
          <w:rFonts w:ascii="Arial" w:eastAsia="Times New Roman" w:hAnsi="Arial" w:cs="Arial"/>
          <w:color w:val="000000"/>
          <w:sz w:val="24"/>
          <w:szCs w:val="24"/>
          <w:bdr w:val="none" w:sz="0" w:space="0" w:color="auto" w:frame="1"/>
          <w:lang w:val="de-DE" w:eastAsia="pl-PL"/>
        </w:rPr>
        <w:t>Szczegóły poniżej.</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 </w:t>
      </w:r>
    </w:p>
    <w:p w:rsidR="00BD6A6A" w:rsidRPr="00BD6A6A" w:rsidRDefault="00BD6A6A" w:rsidP="00BD6A6A">
      <w:pPr>
        <w:spacing w:after="0" w:line="240" w:lineRule="auto"/>
        <w:textAlignment w:val="baseline"/>
        <w:outlineLvl w:val="2"/>
        <w:rPr>
          <w:rFonts w:ascii="Arial" w:eastAsia="Times New Roman" w:hAnsi="Arial" w:cs="Arial"/>
          <w:color w:val="000000"/>
          <w:sz w:val="24"/>
          <w:szCs w:val="24"/>
          <w:lang w:val="de-DE" w:eastAsia="pl-PL"/>
        </w:rPr>
      </w:pPr>
      <w:r w:rsidRPr="00BD6A6A">
        <w:rPr>
          <w:rFonts w:ascii="Arial" w:eastAsia="Times New Roman" w:hAnsi="Arial" w:cs="Arial"/>
          <w:color w:val="000000"/>
          <w:sz w:val="24"/>
          <w:szCs w:val="24"/>
          <w:bdr w:val="none" w:sz="0" w:space="0" w:color="auto" w:frame="1"/>
          <w:lang w:val="de-DE" w:eastAsia="pl-PL"/>
        </w:rPr>
        <w:t>We invite you to participate in the conference of Institute for Integrated Prevention in Paris</w:t>
      </w:r>
    </w:p>
    <w:p w:rsidR="00BD6A6A" w:rsidRPr="00BD6A6A" w:rsidRDefault="00BD6A6A" w:rsidP="00BD6A6A">
      <w:pPr>
        <w:spacing w:after="0" w:line="240" w:lineRule="auto"/>
        <w:textAlignment w:val="baseline"/>
        <w:outlineLvl w:val="2"/>
        <w:rPr>
          <w:rFonts w:ascii="Arial" w:eastAsia="Times New Roman" w:hAnsi="Arial" w:cs="Arial"/>
          <w:color w:val="000000"/>
          <w:sz w:val="24"/>
          <w:szCs w:val="24"/>
          <w:lang w:val="de-DE" w:eastAsia="pl-PL"/>
        </w:rPr>
      </w:pPr>
      <w:r w:rsidRPr="00BD6A6A">
        <w:rPr>
          <w:rFonts w:ascii="Arial" w:eastAsia="Times New Roman" w:hAnsi="Arial" w:cs="Arial"/>
          <w:color w:val="000000"/>
          <w:sz w:val="24"/>
          <w:szCs w:val="24"/>
          <w:bdr w:val="none" w:sz="0" w:space="0" w:color="auto" w:frame="1"/>
          <w:lang w:val="de-DE" w:eastAsia="pl-PL"/>
        </w:rPr>
        <w:t>Youth – the Future of Family and Society </w:t>
      </w:r>
      <w:r w:rsidRPr="00BD6A6A">
        <w:rPr>
          <w:rFonts w:ascii="Arial" w:eastAsia="Times New Roman" w:hAnsi="Arial" w:cs="Arial"/>
          <w:color w:val="000000"/>
          <w:sz w:val="24"/>
          <w:szCs w:val="24"/>
          <w:lang w:val="de-DE" w:eastAsia="pl-PL"/>
        </w:rPr>
        <w:br/>
      </w:r>
      <w:r w:rsidRPr="00BD6A6A">
        <w:rPr>
          <w:rFonts w:ascii="Arial" w:eastAsia="Times New Roman" w:hAnsi="Arial" w:cs="Arial"/>
          <w:color w:val="000000"/>
          <w:sz w:val="24"/>
          <w:szCs w:val="24"/>
          <w:bdr w:val="none" w:sz="0" w:space="0" w:color="auto" w:frame="1"/>
          <w:lang w:val="de-DE" w:eastAsia="pl-PL"/>
        </w:rPr>
        <w:t>How to Guide Youth Towards a Happy Marriage and Family These Days</w:t>
      </w:r>
      <w:r w:rsidRPr="00BD6A6A">
        <w:rPr>
          <w:rFonts w:ascii="Arial" w:eastAsia="Times New Roman" w:hAnsi="Arial" w:cs="Arial"/>
          <w:color w:val="000000"/>
          <w:sz w:val="24"/>
          <w:szCs w:val="24"/>
          <w:lang w:val="de-DE" w:eastAsia="pl-PL"/>
        </w:rPr>
        <w:br/>
      </w:r>
      <w:r w:rsidRPr="00BD6A6A">
        <w:rPr>
          <w:rFonts w:ascii="Arial" w:eastAsia="Times New Roman" w:hAnsi="Arial" w:cs="Arial"/>
          <w:color w:val="000000"/>
          <w:sz w:val="24"/>
          <w:szCs w:val="24"/>
          <w:bdr w:val="none" w:sz="0" w:space="0" w:color="auto" w:frame="1"/>
          <w:lang w:val="de-DE" w:eastAsia="pl-PL"/>
        </w:rPr>
        <w:t>Paris, 12th of March 2017 [English/French]</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Goal of the conference:</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To share the best fruits of the 20 years of experience of our Institute in guiding youth towards a happy marriage and family and invite participants for cooperation. These fruits are:</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    </w:t>
      </w:r>
      <w:r w:rsidRPr="00BD6A6A">
        <w:rPr>
          <w:rFonts w:ascii="Arial" w:eastAsia="Times New Roman" w:hAnsi="Arial" w:cs="Arial"/>
          <w:b/>
          <w:bCs/>
          <w:color w:val="000000"/>
          <w:sz w:val="27"/>
          <w:szCs w:val="27"/>
          <w:bdr w:val="none" w:sz="0" w:space="0" w:color="auto" w:frame="1"/>
          <w:lang w:val="de-DE" w:eastAsia="pl-PL"/>
        </w:rPr>
        <w:t>The Archipelago of Treasures® program</w:t>
      </w:r>
      <w:r w:rsidRPr="00BD6A6A">
        <w:rPr>
          <w:rFonts w:ascii="Arial" w:eastAsia="Times New Roman" w:hAnsi="Arial" w:cs="Arial"/>
          <w:color w:val="000000"/>
          <w:sz w:val="24"/>
          <w:szCs w:val="24"/>
          <w:bdr w:val="none" w:sz="0" w:space="0" w:color="auto" w:frame="1"/>
          <w:lang w:val="de-DE" w:eastAsia="pl-PL"/>
        </w:rPr>
        <w:t> which is successfully conducted in Polish public schools for over 35 000 teenagers every year and which reduces: contact of youth with pornography, early sexual activity, drug and alcohol use, suicidal thoughts (the effects proven by evaluation research). The program is broadly appreciated by parents and teachers as well as very attractive for youth.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    </w:t>
      </w:r>
      <w:r w:rsidRPr="00BD6A6A">
        <w:rPr>
          <w:rFonts w:ascii="Arial" w:eastAsia="Times New Roman" w:hAnsi="Arial" w:cs="Arial"/>
          <w:b/>
          <w:bCs/>
          <w:color w:val="000000"/>
          <w:sz w:val="27"/>
          <w:szCs w:val="27"/>
          <w:bdr w:val="none" w:sz="0" w:space="0" w:color="auto" w:frame="1"/>
          <w:lang w:val="de-DE" w:eastAsia="pl-PL"/>
        </w:rPr>
        <w:t>The strategy of “Seven levers of effective prevention of youth problems”</w:t>
      </w:r>
      <w:r w:rsidRPr="00BD6A6A">
        <w:rPr>
          <w:rFonts w:ascii="Arial" w:eastAsia="Times New Roman" w:hAnsi="Arial" w:cs="Arial"/>
          <w:color w:val="000000"/>
          <w:sz w:val="24"/>
          <w:szCs w:val="24"/>
          <w:bdr w:val="none" w:sz="0" w:space="0" w:color="auto" w:frame="1"/>
          <w:lang w:val="de-DE" w:eastAsia="pl-PL"/>
        </w:rPr>
        <w:t>based on results of scientific research which can be implemented in every European country.</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Our research on large samples of youth (N&gt;10 000) shows: </w:t>
      </w:r>
      <w:r w:rsidRPr="00BD6A6A">
        <w:rPr>
          <w:rFonts w:ascii="Arial" w:eastAsia="Times New Roman" w:hAnsi="Arial" w:cs="Arial"/>
          <w:b/>
          <w:bCs/>
          <w:color w:val="000000"/>
          <w:sz w:val="27"/>
          <w:szCs w:val="27"/>
          <w:bdr w:val="none" w:sz="0" w:space="0" w:color="auto" w:frame="1"/>
          <w:lang w:val="de-DE" w:eastAsia="pl-PL"/>
        </w:rPr>
        <w:t>enormous role of parents as authority and as guides</w:t>
      </w:r>
      <w:r w:rsidRPr="00BD6A6A">
        <w:rPr>
          <w:rFonts w:ascii="Arial" w:eastAsia="Times New Roman" w:hAnsi="Arial" w:cs="Arial"/>
          <w:color w:val="000000"/>
          <w:sz w:val="24"/>
          <w:szCs w:val="24"/>
          <w:bdr w:val="none" w:sz="0" w:space="0" w:color="auto" w:frame="1"/>
          <w:lang w:val="de-DE" w:eastAsia="pl-PL"/>
        </w:rPr>
        <w:t> accepted by adolescents a lot more than one could suppose, </w:t>
      </w:r>
      <w:r w:rsidRPr="00BD6A6A">
        <w:rPr>
          <w:rFonts w:ascii="Arial" w:eastAsia="Times New Roman" w:hAnsi="Arial" w:cs="Arial"/>
          <w:b/>
          <w:bCs/>
          <w:color w:val="000000"/>
          <w:sz w:val="27"/>
          <w:szCs w:val="27"/>
          <w:bdr w:val="none" w:sz="0" w:space="0" w:color="auto" w:frame="1"/>
          <w:lang w:val="de-DE" w:eastAsia="pl-PL"/>
        </w:rPr>
        <w:t>unique potential of mother and father</w:t>
      </w:r>
      <w:r w:rsidRPr="00BD6A6A">
        <w:rPr>
          <w:rFonts w:ascii="Arial" w:eastAsia="Times New Roman" w:hAnsi="Arial" w:cs="Arial"/>
          <w:color w:val="000000"/>
          <w:sz w:val="24"/>
          <w:szCs w:val="24"/>
          <w:bdr w:val="none" w:sz="0" w:space="0" w:color="auto" w:frame="1"/>
          <w:lang w:val="de-DE" w:eastAsia="pl-PL"/>
        </w:rPr>
        <w:t> in protecting youth from different risk behaviors, </w:t>
      </w:r>
      <w:r w:rsidRPr="00BD6A6A">
        <w:rPr>
          <w:rFonts w:ascii="Arial" w:eastAsia="Times New Roman" w:hAnsi="Arial" w:cs="Arial"/>
          <w:b/>
          <w:bCs/>
          <w:color w:val="000000"/>
          <w:sz w:val="27"/>
          <w:szCs w:val="27"/>
          <w:bdr w:val="none" w:sz="0" w:space="0" w:color="auto" w:frame="1"/>
          <w:lang w:val="de-DE" w:eastAsia="pl-PL"/>
        </w:rPr>
        <w:t>strong role of religiosity</w:t>
      </w:r>
      <w:r w:rsidRPr="00BD6A6A">
        <w:rPr>
          <w:rFonts w:ascii="Arial" w:eastAsia="Times New Roman" w:hAnsi="Arial" w:cs="Arial"/>
          <w:color w:val="000000"/>
          <w:sz w:val="24"/>
          <w:szCs w:val="24"/>
          <w:bdr w:val="none" w:sz="0" w:space="0" w:color="auto" w:frame="1"/>
          <w:lang w:val="de-DE" w:eastAsia="pl-PL"/>
        </w:rPr>
        <w:t> in protecting from youth problems, </w:t>
      </w:r>
      <w:r w:rsidRPr="00BD6A6A">
        <w:rPr>
          <w:rFonts w:ascii="Arial" w:eastAsia="Times New Roman" w:hAnsi="Arial" w:cs="Arial"/>
          <w:b/>
          <w:bCs/>
          <w:color w:val="000000"/>
          <w:sz w:val="27"/>
          <w:szCs w:val="27"/>
          <w:bdr w:val="none" w:sz="0" w:space="0" w:color="auto" w:frame="1"/>
          <w:lang w:val="de-DE" w:eastAsia="pl-PL"/>
        </w:rPr>
        <w:t>central role of sexualization (stimulated by pornography) as a risk factor</w:t>
      </w:r>
      <w:r w:rsidRPr="00BD6A6A">
        <w:rPr>
          <w:rFonts w:ascii="Arial" w:eastAsia="Times New Roman" w:hAnsi="Arial" w:cs="Arial"/>
          <w:color w:val="000000"/>
          <w:sz w:val="24"/>
          <w:szCs w:val="24"/>
          <w:bdr w:val="none" w:sz="0" w:space="0" w:color="auto" w:frame="1"/>
          <w:lang w:val="de-DE" w:eastAsia="pl-PL"/>
        </w:rPr>
        <w:t> of multiple youth problems (suicidal thoughts and depression, drug and alcohol abuse, violence, sexual risk behavior), </w:t>
      </w:r>
      <w:r w:rsidRPr="00BD6A6A">
        <w:rPr>
          <w:rFonts w:ascii="Arial" w:eastAsia="Times New Roman" w:hAnsi="Arial" w:cs="Arial"/>
          <w:b/>
          <w:bCs/>
          <w:color w:val="000000"/>
          <w:sz w:val="27"/>
          <w:szCs w:val="27"/>
          <w:bdr w:val="none" w:sz="0" w:space="0" w:color="auto" w:frame="1"/>
          <w:lang w:val="de-DE" w:eastAsia="pl-PL"/>
        </w:rPr>
        <w:t>alarmingly low level of dreams of youth about having children in future</w:t>
      </w:r>
      <w:r w:rsidRPr="00BD6A6A">
        <w:rPr>
          <w:rFonts w:ascii="Arial" w:eastAsia="Times New Roman" w:hAnsi="Arial" w:cs="Arial"/>
          <w:color w:val="000000"/>
          <w:sz w:val="24"/>
          <w:szCs w:val="24"/>
          <w:bdr w:val="none" w:sz="0" w:space="0" w:color="auto" w:frame="1"/>
          <w:lang w:val="de-DE" w:eastAsia="pl-PL"/>
        </w:rPr>
        <w:t> (very important demographic factor).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Target audience</w:t>
      </w:r>
      <w:r w:rsidRPr="00BD6A6A">
        <w:rPr>
          <w:rFonts w:ascii="Arial" w:eastAsia="Times New Roman" w:hAnsi="Arial" w:cs="Arial"/>
          <w:color w:val="000000"/>
          <w:sz w:val="24"/>
          <w:szCs w:val="24"/>
          <w:bdr w:val="none" w:sz="0" w:space="0" w:color="auto" w:frame="1"/>
          <w:lang w:val="de-DE" w:eastAsia="pl-PL"/>
        </w:rPr>
        <w:t>: Leaders working with youth, leaders of pro-family or parental organizations, social scientists, other social leaders and interested people </w:t>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When and Where</w:t>
      </w:r>
      <w:r w:rsidRPr="00BD6A6A">
        <w:rPr>
          <w:rFonts w:ascii="Arial" w:eastAsia="Times New Roman" w:hAnsi="Arial" w:cs="Arial"/>
          <w:color w:val="000000"/>
          <w:sz w:val="24"/>
          <w:szCs w:val="24"/>
          <w:bdr w:val="none" w:sz="0" w:space="0" w:color="auto" w:frame="1"/>
          <w:lang w:val="de-DE" w:eastAsia="pl-PL"/>
        </w:rPr>
        <w:t>: </w:t>
      </w:r>
      <w:r w:rsidRPr="00BD6A6A">
        <w:rPr>
          <w:rFonts w:ascii="Arial" w:eastAsia="Times New Roman" w:hAnsi="Arial" w:cs="Arial"/>
          <w:b/>
          <w:bCs/>
          <w:color w:val="000000"/>
          <w:sz w:val="27"/>
          <w:szCs w:val="27"/>
          <w:bdr w:val="none" w:sz="0" w:space="0" w:color="auto" w:frame="1"/>
          <w:lang w:val="de-DE" w:eastAsia="pl-PL"/>
        </w:rPr>
        <w:t xml:space="preserve">12th of March 2017 (14.30-18.30 + time for Q&amp;A 18.30-19.30), Paroisse St. Leon, salle "Chapelle de la Cour", 11 place </w:t>
      </w:r>
      <w:r w:rsidRPr="00BD6A6A">
        <w:rPr>
          <w:rFonts w:ascii="Arial" w:eastAsia="Times New Roman" w:hAnsi="Arial" w:cs="Arial"/>
          <w:b/>
          <w:bCs/>
          <w:color w:val="000000"/>
          <w:sz w:val="27"/>
          <w:szCs w:val="27"/>
          <w:bdr w:val="none" w:sz="0" w:space="0" w:color="auto" w:frame="1"/>
          <w:lang w:val="de-DE" w:eastAsia="pl-PL"/>
        </w:rPr>
        <w:lastRenderedPageBreak/>
        <w:t>du Cardinal Amette 75015 Paris</w:t>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Language</w:t>
      </w:r>
      <w:r w:rsidRPr="00BD6A6A">
        <w:rPr>
          <w:rFonts w:ascii="Arial" w:eastAsia="Times New Roman" w:hAnsi="Arial" w:cs="Arial"/>
          <w:color w:val="000000"/>
          <w:sz w:val="24"/>
          <w:szCs w:val="24"/>
          <w:bdr w:val="none" w:sz="0" w:space="0" w:color="auto" w:frame="1"/>
          <w:lang w:val="de-DE" w:eastAsia="pl-PL"/>
        </w:rPr>
        <w:t>: English with translation to French </w:t>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Organizer of the conference</w:t>
      </w:r>
      <w:r w:rsidRPr="00BD6A6A">
        <w:rPr>
          <w:rFonts w:ascii="Arial" w:eastAsia="Times New Roman" w:hAnsi="Arial" w:cs="Arial"/>
          <w:color w:val="000000"/>
          <w:sz w:val="24"/>
          <w:szCs w:val="24"/>
          <w:bdr w:val="none" w:sz="0" w:space="0" w:color="auto" w:frame="1"/>
          <w:lang w:val="de-DE" w:eastAsia="pl-PL"/>
        </w:rPr>
        <w:t>: Institute for Integrated Prevention, Poland</w:t>
      </w:r>
      <w:hyperlink r:id="rId6" w:history="1">
        <w:r w:rsidRPr="00BD6A6A">
          <w:rPr>
            <w:rFonts w:ascii="Arial" w:eastAsia="Times New Roman" w:hAnsi="Arial" w:cs="Arial"/>
            <w:color w:val="585048"/>
            <w:sz w:val="27"/>
            <w:szCs w:val="27"/>
            <w:bdr w:val="none" w:sz="0" w:space="0" w:color="auto" w:frame="1"/>
            <w:lang w:val="de-DE" w:eastAsia="pl-PL"/>
          </w:rPr>
          <w:t>http://ipzin.org/en/</w:t>
        </w:r>
      </w:hyperlink>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Since 2012 our Institute has successfully presented its work at over 30 conferences (at the Polish Parliament, the Chancellery of the Prime Minister, the Chancellery of the President, the Polish Conference of Bishops of the Catholic Church, and many regional conferences).</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In July 2016 we have started our international plan by organizing an international workshop for over 100 participants from 20 countries. In October 2016 we have presented our strategy at the meeting of the Hungarian Demographic Round Table in Budapest.</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Admittance is free.</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Please kindly fill in the below short </w:t>
      </w:r>
      <w:r w:rsidRPr="00BD6A6A">
        <w:rPr>
          <w:rFonts w:ascii="Arial" w:eastAsia="Times New Roman" w:hAnsi="Arial" w:cs="Arial"/>
          <w:b/>
          <w:bCs/>
          <w:color w:val="000000"/>
          <w:sz w:val="27"/>
          <w:szCs w:val="27"/>
          <w:bdr w:val="none" w:sz="0" w:space="0" w:color="auto" w:frame="1"/>
          <w:lang w:val="de-DE" w:eastAsia="pl-PL"/>
        </w:rPr>
        <w:t>registration form</w:t>
      </w:r>
      <w:r w:rsidRPr="00BD6A6A">
        <w:rPr>
          <w:rFonts w:ascii="Arial" w:eastAsia="Times New Roman" w:hAnsi="Arial" w:cs="Arial"/>
          <w:color w:val="000000"/>
          <w:sz w:val="24"/>
          <w:szCs w:val="24"/>
          <w:bdr w:val="none" w:sz="0" w:space="0" w:color="auto" w:frame="1"/>
          <w:lang w:val="de-DE" w:eastAsia="pl-PL"/>
        </w:rPr>
        <w:t> which will help us to prepare for the conference: </w:t>
      </w:r>
      <w:hyperlink r:id="rId7" w:history="1">
        <w:r w:rsidRPr="00BD6A6A">
          <w:rPr>
            <w:rFonts w:ascii="Arial" w:eastAsia="Times New Roman" w:hAnsi="Arial" w:cs="Arial"/>
            <w:b/>
            <w:bCs/>
            <w:color w:val="585048"/>
            <w:sz w:val="27"/>
            <w:szCs w:val="27"/>
            <w:bdr w:val="none" w:sz="0" w:space="0" w:color="auto" w:frame="1"/>
            <w:lang w:val="de-DE" w:eastAsia="pl-PL"/>
          </w:rPr>
          <w:t>https://goo.gl/forms/l24xhH0WGHNYPfKV2</w:t>
        </w:r>
        <w:r w:rsidRPr="00BD6A6A">
          <w:rPr>
            <w:rFonts w:ascii="Arial" w:eastAsia="Times New Roman" w:hAnsi="Arial" w:cs="Arial"/>
            <w:b/>
            <w:bCs/>
            <w:color w:val="585048"/>
            <w:sz w:val="27"/>
            <w:szCs w:val="27"/>
            <w:bdr w:val="none" w:sz="0" w:space="0" w:color="auto" w:frame="1"/>
            <w:lang w:val="de-DE" w:eastAsia="pl-PL"/>
          </w:rPr>
          <w:br/>
        </w:r>
      </w:hyperlink>
      <w:r w:rsidRPr="00BD6A6A">
        <w:rPr>
          <w:rFonts w:ascii="Arial" w:eastAsia="Times New Roman" w:hAnsi="Arial" w:cs="Arial"/>
          <w:b/>
          <w:bCs/>
          <w:color w:val="000000"/>
          <w:sz w:val="27"/>
          <w:szCs w:val="27"/>
          <w:bdr w:val="none" w:sz="0" w:space="0" w:color="auto" w:frame="1"/>
          <w:lang w:val="de-DE" w:eastAsia="pl-PL"/>
        </w:rPr>
        <w:t>Contact person</w:t>
      </w:r>
      <w:r w:rsidRPr="00BD6A6A">
        <w:rPr>
          <w:rFonts w:ascii="Arial" w:eastAsia="Times New Roman" w:hAnsi="Arial" w:cs="Arial"/>
          <w:color w:val="000000"/>
          <w:sz w:val="24"/>
          <w:szCs w:val="24"/>
          <w:bdr w:val="none" w:sz="0" w:space="0" w:color="auto" w:frame="1"/>
          <w:lang w:val="de-DE" w:eastAsia="pl-PL"/>
        </w:rPr>
        <w:t>: </w:t>
      </w:r>
      <w:hyperlink r:id="rId8" w:history="1">
        <w:r w:rsidRPr="00BD6A6A">
          <w:rPr>
            <w:rFonts w:ascii="Arial" w:eastAsia="Times New Roman" w:hAnsi="Arial" w:cs="Arial"/>
            <w:color w:val="585048"/>
            <w:sz w:val="27"/>
            <w:szCs w:val="27"/>
            <w:bdr w:val="none" w:sz="0" w:space="0" w:color="auto" w:frame="1"/>
            <w:lang w:val="de-DE" w:eastAsia="pl-PL"/>
          </w:rPr>
          <w:t>+48 793 354 777</w:t>
        </w:r>
      </w:hyperlink>
      <w:r w:rsidRPr="00BD6A6A">
        <w:rPr>
          <w:rFonts w:ascii="Arial" w:eastAsia="Times New Roman" w:hAnsi="Arial" w:cs="Arial"/>
          <w:color w:val="000000"/>
          <w:sz w:val="24"/>
          <w:szCs w:val="24"/>
          <w:bdr w:val="none" w:sz="0" w:space="0" w:color="auto" w:frame="1"/>
          <w:lang w:val="de-DE" w:eastAsia="pl-PL"/>
        </w:rPr>
        <w:t>, </w:t>
      </w:r>
      <w:hyperlink r:id="rId9" w:history="1">
        <w:r w:rsidRPr="00BD6A6A">
          <w:rPr>
            <w:rFonts w:ascii="Arial" w:eastAsia="Times New Roman" w:hAnsi="Arial" w:cs="Arial"/>
            <w:color w:val="585048"/>
            <w:sz w:val="27"/>
            <w:szCs w:val="27"/>
            <w:bdr w:val="none" w:sz="0" w:space="0" w:color="auto" w:frame="1"/>
            <w:lang w:val="de-DE" w:eastAsia="pl-PL"/>
          </w:rPr>
          <w:t>blazej.marzoch@ipzin.org</w:t>
        </w:r>
      </w:hyperlink>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Program of the conference</w:t>
      </w:r>
      <w:r w:rsidRPr="00BD6A6A">
        <w:rPr>
          <w:rFonts w:ascii="Arial" w:eastAsia="Times New Roman" w:hAnsi="Arial" w:cs="Arial"/>
          <w:color w:val="000000"/>
          <w:sz w:val="24"/>
          <w:szCs w:val="24"/>
          <w:bdr w:val="none" w:sz="0" w:space="0" w:color="auto" w:frame="1"/>
          <w:lang w:val="de-DE" w:eastAsia="pl-PL"/>
        </w:rPr>
        <w:t>:</w:t>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Part 1: The prevention strategy of our Institute and it’s scientific background </w:t>
      </w:r>
      <w:r w:rsidRPr="00BD6A6A">
        <w:rPr>
          <w:rFonts w:ascii="Arial" w:eastAsia="Times New Roman" w:hAnsi="Arial" w:cs="Arial"/>
          <w:color w:val="000000"/>
          <w:sz w:val="20"/>
          <w:szCs w:val="20"/>
          <w:lang w:val="de-DE" w:eastAsia="pl-PL"/>
        </w:rPr>
        <w:br/>
      </w:r>
      <w:r w:rsidRPr="00BD6A6A">
        <w:rPr>
          <w:rFonts w:ascii="Arial" w:eastAsia="Times New Roman" w:hAnsi="Arial" w:cs="Arial"/>
          <w:i/>
          <w:iCs/>
          <w:color w:val="000000"/>
          <w:sz w:val="27"/>
          <w:szCs w:val="27"/>
          <w:bdr w:val="none" w:sz="0" w:space="0" w:color="auto" w:frame="1"/>
          <w:lang w:val="de-DE" w:eastAsia="pl-PL"/>
        </w:rPr>
        <w:t>[Szymon Grzelak PhD, President of the Institute for Integrated Prevention, Poland]</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14.00-14.30 Admittance of the participants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14.30 Opening the conference</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14.40 Why preventing youth problems is crucial for the future of the family and the society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15.00 Seven levers of effective prevention of youth problems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16.00 Coffee break</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Part 2: Workshop: the Archipelago of Treasures® integrated prevention program  </w:t>
      </w:r>
      <w:r w:rsidRPr="00BD6A6A">
        <w:rPr>
          <w:rFonts w:ascii="Arial" w:eastAsia="Times New Roman" w:hAnsi="Arial" w:cs="Arial"/>
          <w:color w:val="000000"/>
          <w:sz w:val="20"/>
          <w:szCs w:val="20"/>
          <w:lang w:val="de-DE" w:eastAsia="pl-PL"/>
        </w:rPr>
        <w:br/>
      </w:r>
      <w:r w:rsidRPr="00BD6A6A">
        <w:rPr>
          <w:rFonts w:ascii="Arial" w:eastAsia="Times New Roman" w:hAnsi="Arial" w:cs="Arial"/>
          <w:i/>
          <w:iCs/>
          <w:color w:val="000000"/>
          <w:sz w:val="27"/>
          <w:szCs w:val="27"/>
          <w:bdr w:val="none" w:sz="0" w:space="0" w:color="auto" w:frame="1"/>
          <w:lang w:val="de-DE" w:eastAsia="pl-PL"/>
        </w:rPr>
        <w:t>[Szymon Grzelak PhD &amp; the team of certified trainers of the program]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16.20 The Archipelago of Treasures® - see, feel and experience how we work with adolescents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17.50 Break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18.00 The Archipelago of Treasures® program - contents, methods and results of evaluation research </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18.30 Q&amp;A session (for the most interested participants)</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19.30 Closing of the conference</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Nous vous invitons à la conférence de l’</w:t>
      </w:r>
      <w:r w:rsidRPr="00BD6A6A">
        <w:rPr>
          <w:rFonts w:ascii="Arial" w:eastAsia="Times New Roman" w:hAnsi="Arial" w:cs="Arial"/>
          <w:b/>
          <w:bCs/>
          <w:color w:val="000000"/>
          <w:sz w:val="27"/>
          <w:szCs w:val="27"/>
          <w:bdr w:val="none" w:sz="0" w:space="0" w:color="auto" w:frame="1"/>
          <w:lang w:val="de-DE" w:eastAsia="pl-PL"/>
        </w:rPr>
        <w:t>Institut de la Prévention Intégréé</w:t>
      </w:r>
      <w:r w:rsidRPr="00BD6A6A">
        <w:rPr>
          <w:rFonts w:ascii="Arial" w:eastAsia="Times New Roman" w:hAnsi="Arial" w:cs="Arial"/>
          <w:color w:val="000000"/>
          <w:sz w:val="24"/>
          <w:szCs w:val="24"/>
          <w:bdr w:val="none" w:sz="0" w:space="0" w:color="auto" w:frame="1"/>
          <w:lang w:val="de-DE" w:eastAsia="pl-PL"/>
        </w:rPr>
        <w:t>(</w:t>
      </w:r>
      <w:hyperlink r:id="rId10" w:history="1">
        <w:r w:rsidRPr="00BD6A6A">
          <w:rPr>
            <w:rFonts w:ascii="Arial" w:eastAsia="Times New Roman" w:hAnsi="Arial" w:cs="Arial"/>
            <w:color w:val="585048"/>
            <w:sz w:val="27"/>
            <w:szCs w:val="27"/>
            <w:bdr w:val="none" w:sz="0" w:space="0" w:color="auto" w:frame="1"/>
            <w:lang w:val="de-DE" w:eastAsia="pl-PL"/>
          </w:rPr>
          <w:t>http://ipzin.org/en/</w:t>
        </w:r>
      </w:hyperlink>
      <w:r w:rsidRPr="00BD6A6A">
        <w:rPr>
          <w:rFonts w:ascii="Arial" w:eastAsia="Times New Roman" w:hAnsi="Arial" w:cs="Arial"/>
          <w:color w:val="000000"/>
          <w:sz w:val="24"/>
          <w:szCs w:val="24"/>
          <w:bdr w:val="none" w:sz="0" w:space="0" w:color="auto" w:frame="1"/>
          <w:lang w:val="de-DE" w:eastAsia="pl-PL"/>
        </w:rPr>
        <w:t>):</w:t>
      </w:r>
    </w:p>
    <w:p w:rsidR="00BD6A6A" w:rsidRPr="00BD6A6A" w:rsidRDefault="00BD6A6A" w:rsidP="00BD6A6A">
      <w:pPr>
        <w:spacing w:after="0" w:line="240" w:lineRule="auto"/>
        <w:textAlignment w:val="baseline"/>
        <w:outlineLvl w:val="2"/>
        <w:rPr>
          <w:rFonts w:ascii="Arial" w:eastAsia="Times New Roman" w:hAnsi="Arial" w:cs="Arial"/>
          <w:color w:val="000000"/>
          <w:sz w:val="24"/>
          <w:szCs w:val="24"/>
          <w:lang w:val="de-DE" w:eastAsia="pl-PL"/>
        </w:rPr>
      </w:pPr>
      <w:r w:rsidRPr="00BD6A6A">
        <w:rPr>
          <w:rFonts w:ascii="Arial" w:eastAsia="Times New Roman" w:hAnsi="Arial" w:cs="Arial"/>
          <w:b/>
          <w:bCs/>
          <w:color w:val="000000"/>
          <w:sz w:val="27"/>
          <w:szCs w:val="27"/>
          <w:bdr w:val="none" w:sz="0" w:space="0" w:color="auto" w:frame="1"/>
          <w:lang w:val="de-DE" w:eastAsia="pl-PL"/>
        </w:rPr>
        <w:t>«La jeunesse - l'avenir de la famille et de la société. Comment guider les jeunes vers le mariage et la famille heureuse en ces jours»</w:t>
      </w:r>
      <w:r w:rsidRPr="00BD6A6A">
        <w:rPr>
          <w:rFonts w:ascii="Arial" w:eastAsia="Times New Roman" w:hAnsi="Arial" w:cs="Arial"/>
          <w:b/>
          <w:bCs/>
          <w:color w:val="000000"/>
          <w:sz w:val="27"/>
          <w:szCs w:val="27"/>
          <w:bdr w:val="none" w:sz="0" w:space="0" w:color="auto" w:frame="1"/>
          <w:lang w:val="de-DE" w:eastAsia="pl-PL"/>
        </w:rPr>
        <w:br/>
        <w:t>le 12 mars 2017 à Paris [anglais / français]</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But de la conférence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val="de-DE" w:eastAsia="pl-PL"/>
        </w:rPr>
        <w:t xml:space="preserve">Partager les meilleurs fruits des 20 années d'expérience de notre Institut de guider les jeunes vers un mariage et une famille heureux et inviter les participants à la coopération. </w:t>
      </w:r>
      <w:r w:rsidRPr="00BD6A6A">
        <w:rPr>
          <w:rFonts w:ascii="Arial" w:eastAsia="Times New Roman" w:hAnsi="Arial" w:cs="Arial"/>
          <w:color w:val="000000"/>
          <w:sz w:val="24"/>
          <w:szCs w:val="24"/>
          <w:bdr w:val="none" w:sz="0" w:space="0" w:color="auto" w:frame="1"/>
          <w:lang w:eastAsia="pl-PL"/>
        </w:rPr>
        <w:t xml:space="preserve">Ces </w:t>
      </w:r>
      <w:proofErr w:type="spellStart"/>
      <w:r w:rsidRPr="00BD6A6A">
        <w:rPr>
          <w:rFonts w:ascii="Arial" w:eastAsia="Times New Roman" w:hAnsi="Arial" w:cs="Arial"/>
          <w:color w:val="000000"/>
          <w:sz w:val="24"/>
          <w:szCs w:val="24"/>
          <w:bdr w:val="none" w:sz="0" w:space="0" w:color="auto" w:frame="1"/>
          <w:lang w:eastAsia="pl-PL"/>
        </w:rPr>
        <w:t>fruits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sont</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suivants</w:t>
      </w:r>
      <w:proofErr w:type="spellEnd"/>
      <w:r w:rsidRPr="00BD6A6A">
        <w:rPr>
          <w:rFonts w:ascii="Arial" w:eastAsia="Times New Roman" w:hAnsi="Arial" w:cs="Arial"/>
          <w:color w:val="000000"/>
          <w:sz w:val="24"/>
          <w:szCs w:val="24"/>
          <w:bdr w:val="none" w:sz="0" w:space="0" w:color="auto" w:frame="1"/>
          <w:lang w:eastAsia="pl-PL"/>
        </w:rPr>
        <w:t>:</w:t>
      </w:r>
    </w:p>
    <w:p w:rsidR="00BD6A6A" w:rsidRPr="00BD6A6A" w:rsidRDefault="00BD6A6A" w:rsidP="00BD6A6A">
      <w:pPr>
        <w:numPr>
          <w:ilvl w:val="0"/>
          <w:numId w:val="1"/>
        </w:numPr>
        <w:spacing w:after="0" w:line="240" w:lineRule="auto"/>
        <w:ind w:left="120"/>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eastAsia="pl-PL"/>
        </w:rPr>
        <w:lastRenderedPageBreak/>
        <w:t xml:space="preserve">Le </w:t>
      </w:r>
      <w:proofErr w:type="spellStart"/>
      <w:r w:rsidRPr="00BD6A6A">
        <w:rPr>
          <w:rFonts w:ascii="Arial" w:eastAsia="Times New Roman" w:hAnsi="Arial" w:cs="Arial"/>
          <w:b/>
          <w:bCs/>
          <w:color w:val="000000"/>
          <w:sz w:val="27"/>
          <w:szCs w:val="27"/>
          <w:bdr w:val="none" w:sz="0" w:space="0" w:color="auto" w:frame="1"/>
          <w:lang w:eastAsia="pl-PL"/>
        </w:rPr>
        <w:t>programme</w:t>
      </w:r>
      <w:proofErr w:type="spellEnd"/>
      <w:r w:rsidRPr="00BD6A6A">
        <w:rPr>
          <w:rFonts w:ascii="Arial" w:eastAsia="Times New Roman" w:hAnsi="Arial" w:cs="Arial"/>
          <w:b/>
          <w:bCs/>
          <w:color w:val="000000"/>
          <w:sz w:val="27"/>
          <w:szCs w:val="27"/>
          <w:bdr w:val="none" w:sz="0" w:space="0" w:color="auto" w:frame="1"/>
          <w:lang w:eastAsia="pl-PL"/>
        </w:rPr>
        <w:t xml:space="preserve"> </w:t>
      </w:r>
      <w:proofErr w:type="spellStart"/>
      <w:r w:rsidRPr="00BD6A6A">
        <w:rPr>
          <w:rFonts w:ascii="Arial" w:eastAsia="Times New Roman" w:hAnsi="Arial" w:cs="Arial"/>
          <w:b/>
          <w:bCs/>
          <w:color w:val="000000"/>
          <w:sz w:val="27"/>
          <w:szCs w:val="27"/>
          <w:bdr w:val="none" w:sz="0" w:space="0" w:color="auto" w:frame="1"/>
          <w:lang w:eastAsia="pl-PL"/>
        </w:rPr>
        <w:t>Archipelago</w:t>
      </w:r>
      <w:proofErr w:type="spellEnd"/>
      <w:r w:rsidRPr="00BD6A6A">
        <w:rPr>
          <w:rFonts w:ascii="Arial" w:eastAsia="Times New Roman" w:hAnsi="Arial" w:cs="Arial"/>
          <w:b/>
          <w:bCs/>
          <w:color w:val="000000"/>
          <w:sz w:val="27"/>
          <w:szCs w:val="27"/>
          <w:bdr w:val="none" w:sz="0" w:space="0" w:color="auto" w:frame="1"/>
          <w:lang w:eastAsia="pl-PL"/>
        </w:rPr>
        <w:t xml:space="preserve"> of </w:t>
      </w:r>
      <w:proofErr w:type="spellStart"/>
      <w:r w:rsidRPr="00BD6A6A">
        <w:rPr>
          <w:rFonts w:ascii="Arial" w:eastAsia="Times New Roman" w:hAnsi="Arial" w:cs="Arial"/>
          <w:b/>
          <w:bCs/>
          <w:color w:val="000000"/>
          <w:sz w:val="27"/>
          <w:szCs w:val="27"/>
          <w:bdr w:val="none" w:sz="0" w:space="0" w:color="auto" w:frame="1"/>
          <w:lang w:eastAsia="pl-PL"/>
        </w:rPr>
        <w:t>Treasures</w:t>
      </w:r>
      <w:proofErr w:type="spellEnd"/>
      <w:r w:rsidRPr="00BD6A6A">
        <w:rPr>
          <w:rFonts w:ascii="Arial" w:eastAsia="Times New Roman" w:hAnsi="Arial" w:cs="Arial"/>
          <w:b/>
          <w:bCs/>
          <w:color w:val="000000"/>
          <w:sz w:val="27"/>
          <w:szCs w:val="27"/>
          <w:bdr w:val="none" w:sz="0" w:space="0" w:color="auto" w:frame="1"/>
          <w:lang w:eastAsia="pl-PL"/>
        </w:rPr>
        <w:t>®</w:t>
      </w:r>
      <w:r w:rsidRPr="00BD6A6A">
        <w:rPr>
          <w:rFonts w:ascii="Arial" w:eastAsia="Times New Roman" w:hAnsi="Arial" w:cs="Arial"/>
          <w:color w:val="000000"/>
          <w:sz w:val="24"/>
          <w:szCs w:val="24"/>
          <w:bdr w:val="none" w:sz="0" w:space="0" w:color="auto" w:frame="1"/>
          <w:lang w:eastAsia="pl-PL"/>
        </w:rPr>
        <w:t xml:space="preserve"> qui </w:t>
      </w:r>
      <w:proofErr w:type="spellStart"/>
      <w:r w:rsidRPr="00BD6A6A">
        <w:rPr>
          <w:rFonts w:ascii="Arial" w:eastAsia="Times New Roman" w:hAnsi="Arial" w:cs="Arial"/>
          <w:color w:val="000000"/>
          <w:sz w:val="24"/>
          <w:szCs w:val="24"/>
          <w:bdr w:val="none" w:sz="0" w:space="0" w:color="auto" w:frame="1"/>
          <w:lang w:eastAsia="pl-PL"/>
        </w:rPr>
        <w:t>est</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mené</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avec</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succès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dans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écoles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publiques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polonaises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pour</w:t>
      </w:r>
      <w:proofErr w:type="spellEnd"/>
      <w:r w:rsidRPr="00BD6A6A">
        <w:rPr>
          <w:rFonts w:ascii="Arial" w:eastAsia="Times New Roman" w:hAnsi="Arial" w:cs="Arial"/>
          <w:color w:val="000000"/>
          <w:sz w:val="24"/>
          <w:szCs w:val="24"/>
          <w:bdr w:val="none" w:sz="0" w:space="0" w:color="auto" w:frame="1"/>
          <w:lang w:eastAsia="pl-PL"/>
        </w:rPr>
        <w:t xml:space="preserve"> plus </w:t>
      </w:r>
      <w:proofErr w:type="spellStart"/>
      <w:r w:rsidRPr="00BD6A6A">
        <w:rPr>
          <w:rFonts w:ascii="Arial" w:eastAsia="Times New Roman" w:hAnsi="Arial" w:cs="Arial"/>
          <w:color w:val="000000"/>
          <w:sz w:val="24"/>
          <w:szCs w:val="24"/>
          <w:bdr w:val="none" w:sz="0" w:space="0" w:color="auto" w:frame="1"/>
          <w:lang w:eastAsia="pl-PL"/>
        </w:rPr>
        <w:t>que</w:t>
      </w:r>
      <w:proofErr w:type="spellEnd"/>
      <w:r w:rsidRPr="00BD6A6A">
        <w:rPr>
          <w:rFonts w:ascii="Arial" w:eastAsia="Times New Roman" w:hAnsi="Arial" w:cs="Arial"/>
          <w:color w:val="000000"/>
          <w:sz w:val="24"/>
          <w:szCs w:val="24"/>
          <w:bdr w:val="none" w:sz="0" w:space="0" w:color="auto" w:frame="1"/>
          <w:lang w:eastAsia="pl-PL"/>
        </w:rPr>
        <w:t xml:space="preserve"> 35 000 </w:t>
      </w:r>
      <w:proofErr w:type="spellStart"/>
      <w:r w:rsidRPr="00BD6A6A">
        <w:rPr>
          <w:rFonts w:ascii="Arial" w:eastAsia="Times New Roman" w:hAnsi="Arial" w:cs="Arial"/>
          <w:color w:val="000000"/>
          <w:sz w:val="24"/>
          <w:szCs w:val="24"/>
          <w:bdr w:val="none" w:sz="0" w:space="0" w:color="auto" w:frame="1"/>
          <w:lang w:eastAsia="pl-PL"/>
        </w:rPr>
        <w:t>adolescents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chaque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année</w:t>
      </w:r>
      <w:proofErr w:type="spellEnd"/>
      <w:r w:rsidRPr="00BD6A6A">
        <w:rPr>
          <w:rFonts w:ascii="Arial" w:eastAsia="Times New Roman" w:hAnsi="Arial" w:cs="Arial"/>
          <w:color w:val="000000"/>
          <w:sz w:val="24"/>
          <w:szCs w:val="24"/>
          <w:bdr w:val="none" w:sz="0" w:space="0" w:color="auto" w:frame="1"/>
          <w:lang w:eastAsia="pl-PL"/>
        </w:rPr>
        <w:t xml:space="preserve"> et qui </w:t>
      </w:r>
      <w:proofErr w:type="spellStart"/>
      <w:r w:rsidRPr="00BD6A6A">
        <w:rPr>
          <w:rFonts w:ascii="Arial" w:eastAsia="Times New Roman" w:hAnsi="Arial" w:cs="Arial"/>
          <w:color w:val="000000"/>
          <w:sz w:val="24"/>
          <w:szCs w:val="24"/>
          <w:bdr w:val="none" w:sz="0" w:space="0" w:color="auto" w:frame="1"/>
          <w:lang w:eastAsia="pl-PL"/>
        </w:rPr>
        <w:t>réduit</w:t>
      </w:r>
      <w:proofErr w:type="spellEnd"/>
      <w:r w:rsidRPr="00BD6A6A">
        <w:rPr>
          <w:rFonts w:ascii="Arial" w:eastAsia="Times New Roman" w:hAnsi="Arial" w:cs="Arial"/>
          <w:color w:val="000000"/>
          <w:sz w:val="24"/>
          <w:szCs w:val="24"/>
          <w:bdr w:val="none" w:sz="0" w:space="0" w:color="auto" w:frame="1"/>
          <w:lang w:eastAsia="pl-PL"/>
        </w:rPr>
        <w:t xml:space="preserve">: le </w:t>
      </w:r>
      <w:proofErr w:type="spellStart"/>
      <w:r w:rsidRPr="00BD6A6A">
        <w:rPr>
          <w:rFonts w:ascii="Arial" w:eastAsia="Times New Roman" w:hAnsi="Arial" w:cs="Arial"/>
          <w:color w:val="000000"/>
          <w:sz w:val="24"/>
          <w:szCs w:val="24"/>
          <w:bdr w:val="none" w:sz="0" w:space="0" w:color="auto" w:frame="1"/>
          <w:lang w:eastAsia="pl-PL"/>
        </w:rPr>
        <w:t>contact</w:t>
      </w:r>
      <w:proofErr w:type="spellEnd"/>
      <w:r w:rsidRPr="00BD6A6A">
        <w:rPr>
          <w:rFonts w:ascii="Arial" w:eastAsia="Times New Roman" w:hAnsi="Arial" w:cs="Arial"/>
          <w:color w:val="000000"/>
          <w:sz w:val="24"/>
          <w:szCs w:val="24"/>
          <w:bdr w:val="none" w:sz="0" w:space="0" w:color="auto" w:frame="1"/>
          <w:lang w:eastAsia="pl-PL"/>
        </w:rPr>
        <w:t xml:space="preserve"> des </w:t>
      </w:r>
      <w:proofErr w:type="spellStart"/>
      <w:r w:rsidRPr="00BD6A6A">
        <w:rPr>
          <w:rFonts w:ascii="Arial" w:eastAsia="Times New Roman" w:hAnsi="Arial" w:cs="Arial"/>
          <w:color w:val="000000"/>
          <w:sz w:val="24"/>
          <w:szCs w:val="24"/>
          <w:bdr w:val="none" w:sz="0" w:space="0" w:color="auto" w:frame="1"/>
          <w:lang w:eastAsia="pl-PL"/>
        </w:rPr>
        <w:t>jeunes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avec</w:t>
      </w:r>
      <w:proofErr w:type="spellEnd"/>
      <w:r w:rsidRPr="00BD6A6A">
        <w:rPr>
          <w:rFonts w:ascii="Arial" w:eastAsia="Times New Roman" w:hAnsi="Arial" w:cs="Arial"/>
          <w:color w:val="000000"/>
          <w:sz w:val="24"/>
          <w:szCs w:val="24"/>
          <w:bdr w:val="none" w:sz="0" w:space="0" w:color="auto" w:frame="1"/>
          <w:lang w:eastAsia="pl-PL"/>
        </w:rPr>
        <w:t xml:space="preserve"> la </w:t>
      </w:r>
      <w:proofErr w:type="spellStart"/>
      <w:r w:rsidRPr="00BD6A6A">
        <w:rPr>
          <w:rFonts w:ascii="Arial" w:eastAsia="Times New Roman" w:hAnsi="Arial" w:cs="Arial"/>
          <w:color w:val="000000"/>
          <w:sz w:val="24"/>
          <w:szCs w:val="24"/>
          <w:bdr w:val="none" w:sz="0" w:space="0" w:color="auto" w:frame="1"/>
          <w:lang w:eastAsia="pl-PL"/>
        </w:rPr>
        <w:t>pornographie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l'activité</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sexuelle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précoce</w:t>
      </w:r>
      <w:proofErr w:type="spellEnd"/>
      <w:r w:rsidRPr="00BD6A6A">
        <w:rPr>
          <w:rFonts w:ascii="Arial" w:eastAsia="Times New Roman" w:hAnsi="Arial" w:cs="Arial"/>
          <w:color w:val="000000"/>
          <w:sz w:val="24"/>
          <w:szCs w:val="24"/>
          <w:bdr w:val="none" w:sz="0" w:space="0" w:color="auto" w:frame="1"/>
          <w:lang w:eastAsia="pl-PL"/>
        </w:rPr>
        <w:t xml:space="preserve">, la </w:t>
      </w:r>
      <w:proofErr w:type="spellStart"/>
      <w:r w:rsidRPr="00BD6A6A">
        <w:rPr>
          <w:rFonts w:ascii="Arial" w:eastAsia="Times New Roman" w:hAnsi="Arial" w:cs="Arial"/>
          <w:color w:val="000000"/>
          <w:sz w:val="24"/>
          <w:szCs w:val="24"/>
          <w:bdr w:val="none" w:sz="0" w:space="0" w:color="auto" w:frame="1"/>
          <w:lang w:eastAsia="pl-PL"/>
        </w:rPr>
        <w:t>consommation</w:t>
      </w:r>
      <w:proofErr w:type="spellEnd"/>
      <w:r w:rsidRPr="00BD6A6A">
        <w:rPr>
          <w:rFonts w:ascii="Arial" w:eastAsia="Times New Roman" w:hAnsi="Arial" w:cs="Arial"/>
          <w:color w:val="000000"/>
          <w:sz w:val="24"/>
          <w:szCs w:val="24"/>
          <w:bdr w:val="none" w:sz="0" w:space="0" w:color="auto" w:frame="1"/>
          <w:lang w:eastAsia="pl-PL"/>
        </w:rPr>
        <w:t xml:space="preserve"> de </w:t>
      </w:r>
      <w:proofErr w:type="spellStart"/>
      <w:r w:rsidRPr="00BD6A6A">
        <w:rPr>
          <w:rFonts w:ascii="Arial" w:eastAsia="Times New Roman" w:hAnsi="Arial" w:cs="Arial"/>
          <w:color w:val="000000"/>
          <w:sz w:val="24"/>
          <w:szCs w:val="24"/>
          <w:bdr w:val="none" w:sz="0" w:space="0" w:color="auto" w:frame="1"/>
          <w:lang w:eastAsia="pl-PL"/>
        </w:rPr>
        <w:t>drogues</w:t>
      </w:r>
      <w:proofErr w:type="spellEnd"/>
      <w:r w:rsidRPr="00BD6A6A">
        <w:rPr>
          <w:rFonts w:ascii="Arial" w:eastAsia="Times New Roman" w:hAnsi="Arial" w:cs="Arial"/>
          <w:color w:val="000000"/>
          <w:sz w:val="24"/>
          <w:szCs w:val="24"/>
          <w:bdr w:val="none" w:sz="0" w:space="0" w:color="auto" w:frame="1"/>
          <w:lang w:eastAsia="pl-PL"/>
        </w:rPr>
        <w:t xml:space="preserve"> et </w:t>
      </w:r>
      <w:proofErr w:type="spellStart"/>
      <w:r w:rsidRPr="00BD6A6A">
        <w:rPr>
          <w:rFonts w:ascii="Arial" w:eastAsia="Times New Roman" w:hAnsi="Arial" w:cs="Arial"/>
          <w:color w:val="000000"/>
          <w:sz w:val="24"/>
          <w:szCs w:val="24"/>
          <w:bdr w:val="none" w:sz="0" w:space="0" w:color="auto" w:frame="1"/>
          <w:lang w:eastAsia="pl-PL"/>
        </w:rPr>
        <w:t>d'alcool</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pensées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suicidaires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effets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prouvés</w:t>
      </w:r>
      <w:proofErr w:type="spellEnd"/>
      <w:r w:rsidRPr="00BD6A6A">
        <w:rPr>
          <w:rFonts w:ascii="Arial" w:eastAsia="Times New Roman" w:hAnsi="Arial" w:cs="Arial"/>
          <w:color w:val="000000"/>
          <w:sz w:val="24"/>
          <w:szCs w:val="24"/>
          <w:bdr w:val="none" w:sz="0" w:space="0" w:color="auto" w:frame="1"/>
          <w:lang w:eastAsia="pl-PL"/>
        </w:rPr>
        <w:t xml:space="preserve"> par la </w:t>
      </w:r>
      <w:proofErr w:type="spellStart"/>
      <w:r w:rsidRPr="00BD6A6A">
        <w:rPr>
          <w:rFonts w:ascii="Arial" w:eastAsia="Times New Roman" w:hAnsi="Arial" w:cs="Arial"/>
          <w:color w:val="000000"/>
          <w:sz w:val="24"/>
          <w:szCs w:val="24"/>
          <w:bdr w:val="none" w:sz="0" w:space="0" w:color="auto" w:frame="1"/>
          <w:lang w:eastAsia="pl-PL"/>
        </w:rPr>
        <w:t>recherche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d'évaluation</w:t>
      </w:r>
      <w:proofErr w:type="spellEnd"/>
      <w:r w:rsidRPr="00BD6A6A">
        <w:rPr>
          <w:rFonts w:ascii="Arial" w:eastAsia="Times New Roman" w:hAnsi="Arial" w:cs="Arial"/>
          <w:color w:val="000000"/>
          <w:sz w:val="24"/>
          <w:szCs w:val="24"/>
          <w:bdr w:val="none" w:sz="0" w:space="0" w:color="auto" w:frame="1"/>
          <w:lang w:eastAsia="pl-PL"/>
        </w:rPr>
        <w:t xml:space="preserve">). </w:t>
      </w:r>
      <w:r w:rsidRPr="00BD6A6A">
        <w:rPr>
          <w:rFonts w:ascii="Arial" w:eastAsia="Times New Roman" w:hAnsi="Arial" w:cs="Arial"/>
          <w:color w:val="000000"/>
          <w:sz w:val="24"/>
          <w:szCs w:val="24"/>
          <w:bdr w:val="none" w:sz="0" w:space="0" w:color="auto" w:frame="1"/>
          <w:lang w:val="de-DE" w:eastAsia="pl-PL"/>
        </w:rPr>
        <w:t>Le programme est largement apprécié par les parents et les enseignants ainsi que très attractif pour les jeunes.</w:t>
      </w:r>
    </w:p>
    <w:p w:rsidR="00BD6A6A" w:rsidRPr="00BD6A6A" w:rsidRDefault="00BD6A6A" w:rsidP="00BD6A6A">
      <w:pPr>
        <w:numPr>
          <w:ilvl w:val="0"/>
          <w:numId w:val="1"/>
        </w:numPr>
        <w:spacing w:after="0" w:line="240" w:lineRule="auto"/>
        <w:ind w:left="120"/>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La stratégie de «Sept leviers de la prévention efficace des problèmes des jeunes»</w:t>
      </w:r>
      <w:r w:rsidRPr="00BD6A6A">
        <w:rPr>
          <w:rFonts w:ascii="Arial" w:eastAsia="Times New Roman" w:hAnsi="Arial" w:cs="Arial"/>
          <w:color w:val="000000"/>
          <w:sz w:val="24"/>
          <w:szCs w:val="24"/>
          <w:bdr w:val="none" w:sz="0" w:space="0" w:color="auto" w:frame="1"/>
          <w:lang w:val="de-DE" w:eastAsia="pl-PL"/>
        </w:rPr>
        <w:t> sur la base des résultats de la recherche scientifique qui peuvent être mis en œuvre dans tous les pays européens.</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Notre recherche sur les grands échantillons de jeunes (N&gt; 10 000) montre: </w:t>
      </w:r>
      <w:r w:rsidRPr="00BD6A6A">
        <w:rPr>
          <w:rFonts w:ascii="Arial" w:eastAsia="Times New Roman" w:hAnsi="Arial" w:cs="Arial"/>
          <w:b/>
          <w:bCs/>
          <w:color w:val="000000"/>
          <w:sz w:val="27"/>
          <w:szCs w:val="27"/>
          <w:bdr w:val="none" w:sz="0" w:space="0" w:color="auto" w:frame="1"/>
          <w:lang w:val="de-DE" w:eastAsia="pl-PL"/>
        </w:rPr>
        <w:t>le rôle énorme des parents comme autorité et comme guides</w:t>
      </w:r>
      <w:r w:rsidRPr="00BD6A6A">
        <w:rPr>
          <w:rFonts w:ascii="Arial" w:eastAsia="Times New Roman" w:hAnsi="Arial" w:cs="Arial"/>
          <w:color w:val="000000"/>
          <w:sz w:val="24"/>
          <w:szCs w:val="24"/>
          <w:bdr w:val="none" w:sz="0" w:space="0" w:color="auto" w:frame="1"/>
          <w:lang w:val="de-DE" w:eastAsia="pl-PL"/>
        </w:rPr>
        <w:t> acceptés par les adolescents beaucoup plus que l'on pourrait supposer, </w:t>
      </w:r>
      <w:r w:rsidRPr="00BD6A6A">
        <w:rPr>
          <w:rFonts w:ascii="Arial" w:eastAsia="Times New Roman" w:hAnsi="Arial" w:cs="Arial"/>
          <w:b/>
          <w:bCs/>
          <w:color w:val="000000"/>
          <w:sz w:val="27"/>
          <w:szCs w:val="27"/>
          <w:bdr w:val="none" w:sz="0" w:space="0" w:color="auto" w:frame="1"/>
          <w:lang w:val="de-DE" w:eastAsia="pl-PL"/>
        </w:rPr>
        <w:t>le potentiel unique de la mère et le père</w:t>
      </w:r>
      <w:r w:rsidRPr="00BD6A6A">
        <w:rPr>
          <w:rFonts w:ascii="Arial" w:eastAsia="Times New Roman" w:hAnsi="Arial" w:cs="Arial"/>
          <w:color w:val="000000"/>
          <w:sz w:val="24"/>
          <w:szCs w:val="24"/>
          <w:bdr w:val="none" w:sz="0" w:space="0" w:color="auto" w:frame="1"/>
          <w:lang w:val="de-DE" w:eastAsia="pl-PL"/>
        </w:rPr>
        <w:t> dans la protection des jeunes contre les comportements à risque,</w:t>
      </w:r>
      <w:r w:rsidRPr="00BD6A6A">
        <w:rPr>
          <w:rFonts w:ascii="Arial" w:eastAsia="Times New Roman" w:hAnsi="Arial" w:cs="Arial"/>
          <w:b/>
          <w:bCs/>
          <w:color w:val="000000"/>
          <w:sz w:val="27"/>
          <w:szCs w:val="27"/>
          <w:bdr w:val="none" w:sz="0" w:space="0" w:color="auto" w:frame="1"/>
          <w:lang w:val="de-DE" w:eastAsia="pl-PL"/>
        </w:rPr>
        <w:t>lerôle important de la religiosité </w:t>
      </w:r>
      <w:r w:rsidRPr="00BD6A6A">
        <w:rPr>
          <w:rFonts w:ascii="Arial" w:eastAsia="Times New Roman" w:hAnsi="Arial" w:cs="Arial"/>
          <w:color w:val="000000"/>
          <w:sz w:val="24"/>
          <w:szCs w:val="24"/>
          <w:bdr w:val="none" w:sz="0" w:space="0" w:color="auto" w:frame="1"/>
          <w:lang w:val="de-DE" w:eastAsia="pl-PL"/>
        </w:rPr>
        <w:t>dans la protection contre les problèmes des jeunes, </w:t>
      </w:r>
      <w:r w:rsidRPr="00BD6A6A">
        <w:rPr>
          <w:rFonts w:ascii="Arial" w:eastAsia="Times New Roman" w:hAnsi="Arial" w:cs="Arial"/>
          <w:b/>
          <w:bCs/>
          <w:color w:val="000000"/>
          <w:sz w:val="27"/>
          <w:szCs w:val="27"/>
          <w:bdr w:val="none" w:sz="0" w:space="0" w:color="auto" w:frame="1"/>
          <w:lang w:val="de-DE" w:eastAsia="pl-PL"/>
        </w:rPr>
        <w:t>le rôle central de la sexualisation (stimulé par la pornographie) comme facteur de risque</w:t>
      </w:r>
      <w:r w:rsidRPr="00BD6A6A">
        <w:rPr>
          <w:rFonts w:ascii="Arial" w:eastAsia="Times New Roman" w:hAnsi="Arial" w:cs="Arial"/>
          <w:color w:val="000000"/>
          <w:sz w:val="24"/>
          <w:szCs w:val="24"/>
          <w:bdr w:val="none" w:sz="0" w:space="0" w:color="auto" w:frame="1"/>
          <w:lang w:val="de-DE" w:eastAsia="pl-PL"/>
        </w:rPr>
        <w:t> de multiples problèmes de jeunesse (pensées suicidaires et dépression, abus de drogues et d'alcool, violence, comportements sexuels à risque), </w:t>
      </w:r>
      <w:r w:rsidRPr="00BD6A6A">
        <w:rPr>
          <w:rFonts w:ascii="Arial" w:eastAsia="Times New Roman" w:hAnsi="Arial" w:cs="Arial"/>
          <w:b/>
          <w:bCs/>
          <w:color w:val="000000"/>
          <w:sz w:val="27"/>
          <w:szCs w:val="27"/>
          <w:bdr w:val="none" w:sz="0" w:space="0" w:color="auto" w:frame="1"/>
          <w:lang w:val="de-DE" w:eastAsia="pl-PL"/>
        </w:rPr>
        <w:t>le niveau très bas et alarmant de rêves de jeunes sur avoir des enfants dans l'avenir</w:t>
      </w:r>
      <w:r w:rsidRPr="00BD6A6A">
        <w:rPr>
          <w:rFonts w:ascii="Arial" w:eastAsia="Times New Roman" w:hAnsi="Arial" w:cs="Arial"/>
          <w:color w:val="000000"/>
          <w:sz w:val="24"/>
          <w:szCs w:val="24"/>
          <w:bdr w:val="none" w:sz="0" w:space="0" w:color="auto" w:frame="1"/>
          <w:lang w:val="de-DE" w:eastAsia="pl-PL"/>
        </w:rPr>
        <w:t> (facteur démographique très important).</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Public visé</w:t>
      </w:r>
      <w:r w:rsidRPr="00BD6A6A">
        <w:rPr>
          <w:rFonts w:ascii="Arial" w:eastAsia="Times New Roman" w:hAnsi="Arial" w:cs="Arial"/>
          <w:color w:val="000000"/>
          <w:sz w:val="24"/>
          <w:szCs w:val="24"/>
          <w:bdr w:val="none" w:sz="0" w:space="0" w:color="auto" w:frame="1"/>
          <w:lang w:val="de-DE" w:eastAsia="pl-PL"/>
        </w:rPr>
        <w:t>: Leaders travaillant avec des jeunes, des dirigeants d'organisations pro-familiales ou parentales, des spécialistes des sciences sociales, d'autres leaders sociaux et des personnes intéressées</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Quand et Où: le 12 mars 2017 (14h30-18h30 + le temps pour les questions et réponses 18h30-19h30), Paroisse St. Leon, salle "Chapelle de la Cour", 11 place du Cardinal Amette 75015 Paris</w:t>
      </w:r>
      <w:r w:rsidRPr="00BD6A6A">
        <w:rPr>
          <w:rFonts w:ascii="Arial" w:eastAsia="Times New Roman" w:hAnsi="Arial" w:cs="Arial"/>
          <w:b/>
          <w:bCs/>
          <w:color w:val="000000"/>
          <w:sz w:val="27"/>
          <w:szCs w:val="27"/>
          <w:bdr w:val="none" w:sz="0" w:space="0" w:color="auto" w:frame="1"/>
          <w:lang w:val="de-DE" w:eastAsia="pl-PL"/>
        </w:rPr>
        <w:br/>
        <w:t>Langue</w:t>
      </w:r>
      <w:r w:rsidRPr="00BD6A6A">
        <w:rPr>
          <w:rFonts w:ascii="Arial" w:eastAsia="Times New Roman" w:hAnsi="Arial" w:cs="Arial"/>
          <w:color w:val="000000"/>
          <w:sz w:val="24"/>
          <w:szCs w:val="24"/>
          <w:bdr w:val="none" w:sz="0" w:space="0" w:color="auto" w:frame="1"/>
          <w:lang w:val="de-DE" w:eastAsia="pl-PL"/>
        </w:rPr>
        <w:t>: anglais avec la traduction en français</w:t>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Organisateur de la conférence</w:t>
      </w:r>
      <w:r w:rsidRPr="00BD6A6A">
        <w:rPr>
          <w:rFonts w:ascii="Arial" w:eastAsia="Times New Roman" w:hAnsi="Arial" w:cs="Arial"/>
          <w:color w:val="000000"/>
          <w:sz w:val="24"/>
          <w:szCs w:val="24"/>
          <w:bdr w:val="none" w:sz="0" w:space="0" w:color="auto" w:frame="1"/>
          <w:lang w:val="de-DE" w:eastAsia="pl-PL"/>
        </w:rPr>
        <w:t>: Institut de la Prévention Intégrée, Pologne</w:t>
      </w:r>
      <w:hyperlink r:id="rId11" w:history="1">
        <w:r w:rsidRPr="00BD6A6A">
          <w:rPr>
            <w:rFonts w:ascii="Arial" w:eastAsia="Times New Roman" w:hAnsi="Arial" w:cs="Arial"/>
            <w:color w:val="585048"/>
            <w:sz w:val="27"/>
            <w:szCs w:val="27"/>
            <w:bdr w:val="none" w:sz="0" w:space="0" w:color="auto" w:frame="1"/>
            <w:lang w:val="de-DE" w:eastAsia="pl-PL"/>
          </w:rPr>
          <w:t>http://ipzin.org/en/</w:t>
        </w:r>
      </w:hyperlink>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Depuis 2012, notre Institut a présenté avec succès ses travaux à plus de 30 conférences (au Parlement polonais, à la Chancellerie du Premier ministre, à la Chancellerie du Président de la Pologne, à la Conférence des évêques de l'Église catholique polonaise et à de nombreuses conférences régionales).</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En juillet 2016, nous avons lancé notre plan international en organisant un séminaire  international pour plus de 100 participants de 20 pays. En octobre 2016, nous avons présenté notre stratégie lors de la réunion de la Table Ronde Démographique hongroise à Budapest.</w:t>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L'admission est gratuite.</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Veuillez </w:t>
      </w:r>
      <w:r w:rsidRPr="00BD6A6A">
        <w:rPr>
          <w:rFonts w:ascii="Arial" w:eastAsia="Times New Roman" w:hAnsi="Arial" w:cs="Arial"/>
          <w:b/>
          <w:bCs/>
          <w:color w:val="000000"/>
          <w:sz w:val="27"/>
          <w:szCs w:val="27"/>
          <w:bdr w:val="none" w:sz="0" w:space="0" w:color="auto" w:frame="1"/>
          <w:lang w:val="de-DE" w:eastAsia="pl-PL"/>
        </w:rPr>
        <w:t>remplir le formulaire</w:t>
      </w:r>
      <w:r w:rsidRPr="00BD6A6A">
        <w:rPr>
          <w:rFonts w:ascii="Arial" w:eastAsia="Times New Roman" w:hAnsi="Arial" w:cs="Arial"/>
          <w:color w:val="000000"/>
          <w:sz w:val="24"/>
          <w:szCs w:val="24"/>
          <w:bdr w:val="none" w:sz="0" w:space="0" w:color="auto" w:frame="1"/>
          <w:lang w:val="de-DE" w:eastAsia="pl-PL"/>
        </w:rPr>
        <w:t> ci-dessous qui nous aidera à préparer la conférence:</w:t>
      </w:r>
      <w:hyperlink r:id="rId12" w:history="1">
        <w:r w:rsidRPr="00BD6A6A">
          <w:rPr>
            <w:rFonts w:ascii="Arial" w:eastAsia="Times New Roman" w:hAnsi="Arial" w:cs="Arial"/>
            <w:color w:val="585048"/>
            <w:sz w:val="27"/>
            <w:szCs w:val="27"/>
            <w:bdr w:val="none" w:sz="0" w:space="0" w:color="auto" w:frame="1"/>
            <w:lang w:val="de-DE" w:eastAsia="pl-PL"/>
          </w:rPr>
          <w:t>https://goo.gl/forms/l24xhH0WGHNYPfKV2</w:t>
        </w:r>
      </w:hyperlink>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Personne à contacter</w:t>
      </w:r>
      <w:r w:rsidRPr="00BD6A6A">
        <w:rPr>
          <w:rFonts w:ascii="Arial" w:eastAsia="Times New Roman" w:hAnsi="Arial" w:cs="Arial"/>
          <w:color w:val="000000"/>
          <w:sz w:val="24"/>
          <w:szCs w:val="24"/>
          <w:bdr w:val="none" w:sz="0" w:space="0" w:color="auto" w:frame="1"/>
          <w:lang w:val="de-DE" w:eastAsia="pl-PL"/>
        </w:rPr>
        <w:t>: </w:t>
      </w:r>
      <w:hyperlink r:id="rId13" w:history="1">
        <w:r w:rsidRPr="00BD6A6A">
          <w:rPr>
            <w:rFonts w:ascii="Arial" w:eastAsia="Times New Roman" w:hAnsi="Arial" w:cs="Arial"/>
            <w:color w:val="585048"/>
            <w:sz w:val="27"/>
            <w:szCs w:val="27"/>
            <w:bdr w:val="none" w:sz="0" w:space="0" w:color="auto" w:frame="1"/>
            <w:lang w:val="de-DE" w:eastAsia="pl-PL"/>
          </w:rPr>
          <w:t>+48 793 354 777</w:t>
        </w:r>
      </w:hyperlink>
      <w:r w:rsidRPr="00BD6A6A">
        <w:rPr>
          <w:rFonts w:ascii="Arial" w:eastAsia="Times New Roman" w:hAnsi="Arial" w:cs="Arial"/>
          <w:color w:val="000000"/>
          <w:sz w:val="24"/>
          <w:szCs w:val="24"/>
          <w:bdr w:val="none" w:sz="0" w:space="0" w:color="auto" w:frame="1"/>
          <w:lang w:val="de-DE" w:eastAsia="pl-PL"/>
        </w:rPr>
        <w:t>, </w:t>
      </w:r>
      <w:hyperlink r:id="rId14" w:history="1">
        <w:r w:rsidRPr="00BD6A6A">
          <w:rPr>
            <w:rFonts w:ascii="Arial" w:eastAsia="Times New Roman" w:hAnsi="Arial" w:cs="Arial"/>
            <w:color w:val="585048"/>
            <w:sz w:val="27"/>
            <w:szCs w:val="27"/>
            <w:bdr w:val="none" w:sz="0" w:space="0" w:color="auto" w:frame="1"/>
            <w:lang w:val="de-DE" w:eastAsia="pl-PL"/>
          </w:rPr>
          <w:t>blazej.marzoch@ipzin.org</w:t>
        </w:r>
      </w:hyperlink>
      <w:r w:rsidRPr="00BD6A6A">
        <w:rPr>
          <w:rFonts w:ascii="Arial" w:eastAsia="Times New Roman" w:hAnsi="Arial" w:cs="Arial"/>
          <w:color w:val="000000"/>
          <w:sz w:val="24"/>
          <w:szCs w:val="24"/>
          <w:bdr w:val="none" w:sz="0" w:space="0" w:color="auto" w:frame="1"/>
          <w:lang w:val="de-DE"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Programme de la conférence:</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Partie 1: La stratégie de prévention de notre Institut et son contexte scientifique</w:t>
      </w:r>
      <w:r w:rsidRPr="00BD6A6A">
        <w:rPr>
          <w:rFonts w:ascii="Arial" w:eastAsia="Times New Roman" w:hAnsi="Arial" w:cs="Arial"/>
          <w:b/>
          <w:bCs/>
          <w:color w:val="000000"/>
          <w:sz w:val="27"/>
          <w:szCs w:val="27"/>
          <w:bdr w:val="none" w:sz="0" w:space="0" w:color="auto" w:frame="1"/>
          <w:lang w:val="de-DE" w:eastAsia="pl-PL"/>
        </w:rPr>
        <w:br/>
      </w:r>
      <w:r w:rsidRPr="00BD6A6A">
        <w:rPr>
          <w:rFonts w:ascii="Arial" w:eastAsia="Times New Roman" w:hAnsi="Arial" w:cs="Arial"/>
          <w:i/>
          <w:iCs/>
          <w:color w:val="000000"/>
          <w:sz w:val="27"/>
          <w:szCs w:val="27"/>
          <w:bdr w:val="none" w:sz="0" w:space="0" w:color="auto" w:frame="1"/>
          <w:lang w:val="de-DE" w:eastAsia="pl-PL"/>
        </w:rPr>
        <w:t>[Szymon Grzelak PhD, Président de l'Institut pour la prévention intégrée, Pologne]</w:t>
      </w:r>
      <w:r w:rsidRPr="00BD6A6A">
        <w:rPr>
          <w:rFonts w:ascii="Arial" w:eastAsia="Times New Roman" w:hAnsi="Arial" w:cs="Arial"/>
          <w:i/>
          <w:iCs/>
          <w:color w:val="000000"/>
          <w:sz w:val="27"/>
          <w:szCs w:val="27"/>
          <w:bdr w:val="none" w:sz="0" w:space="0" w:color="auto" w:frame="1"/>
          <w:lang w:val="de-DE" w:eastAsia="pl-PL"/>
        </w:rPr>
        <w:br/>
      </w:r>
      <w:r w:rsidRPr="00BD6A6A">
        <w:rPr>
          <w:rFonts w:ascii="Arial" w:eastAsia="Times New Roman" w:hAnsi="Arial" w:cs="Arial"/>
          <w:color w:val="000000"/>
          <w:sz w:val="24"/>
          <w:szCs w:val="24"/>
          <w:bdr w:val="none" w:sz="0" w:space="0" w:color="auto" w:frame="1"/>
          <w:lang w:val="de-DE" w:eastAsia="pl-PL"/>
        </w:rPr>
        <w:t>14.00-14.30 Admission des participants</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lastRenderedPageBreak/>
        <w:t>14.30 Ouverture de la conférence</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14.40 Pourquoi la prévention des problèmes des jeunes est-elle cruciale pour l'avenir de la famille et de la société</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15.00 Sept leviers de prévention efficace des problèmes des jeunes</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16.00 Pause café </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Partie 2: Atelier: le programme intégré de prévention de l'Archipel des Trésors®</w:t>
      </w:r>
      <w:r w:rsidRPr="00BD6A6A">
        <w:rPr>
          <w:rFonts w:ascii="Arial" w:eastAsia="Times New Roman" w:hAnsi="Arial" w:cs="Arial"/>
          <w:b/>
          <w:bCs/>
          <w:color w:val="000000"/>
          <w:sz w:val="27"/>
          <w:szCs w:val="27"/>
          <w:bdr w:val="none" w:sz="0" w:space="0" w:color="auto" w:frame="1"/>
          <w:lang w:val="de-DE" w:eastAsia="pl-PL"/>
        </w:rPr>
        <w:br/>
      </w:r>
      <w:r w:rsidRPr="00BD6A6A">
        <w:rPr>
          <w:rFonts w:ascii="Arial" w:eastAsia="Times New Roman" w:hAnsi="Arial" w:cs="Arial"/>
          <w:i/>
          <w:iCs/>
          <w:color w:val="000000"/>
          <w:sz w:val="27"/>
          <w:szCs w:val="27"/>
          <w:bdr w:val="none" w:sz="0" w:space="0" w:color="auto" w:frame="1"/>
          <w:lang w:val="de-DE" w:eastAsia="pl-PL"/>
        </w:rPr>
        <w:t>[Szymon Grzelak PhD et l'équipe de formateurs certifiés du programme]</w:t>
      </w:r>
      <w:r w:rsidRPr="00BD6A6A">
        <w:rPr>
          <w:rFonts w:ascii="Arial" w:eastAsia="Times New Roman" w:hAnsi="Arial" w:cs="Arial"/>
          <w:i/>
          <w:iCs/>
          <w:color w:val="000000"/>
          <w:sz w:val="27"/>
          <w:szCs w:val="27"/>
          <w:bdr w:val="none" w:sz="0" w:space="0" w:color="auto" w:frame="1"/>
          <w:lang w:val="de-DE" w:eastAsia="pl-PL"/>
        </w:rPr>
        <w:br/>
      </w:r>
      <w:r w:rsidRPr="00BD6A6A">
        <w:rPr>
          <w:rFonts w:ascii="Arial" w:eastAsia="Times New Roman" w:hAnsi="Arial" w:cs="Arial"/>
          <w:color w:val="000000"/>
          <w:sz w:val="24"/>
          <w:szCs w:val="24"/>
          <w:bdr w:val="none" w:sz="0" w:space="0" w:color="auto" w:frame="1"/>
          <w:lang w:val="de-DE" w:eastAsia="pl-PL"/>
        </w:rPr>
        <w:t>16.20 L'Archipel des Trésors® - voyez, ressentez et expérimentez comment nous travaillons avec des adolescents</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17.50 Pause</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18.00 Le programme Archipelago of Treasures® - contenu, méthodes et résultats de la recherche d'évaluation</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18.30 Questions et réponses (pour les participants les plus intéressés)</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19.30 Clôture de la conférence </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Pour voire notre activité dans la domaine de la prévention, il est bien de voir le vidéo de 5 minutes: </w:t>
      </w:r>
      <w:hyperlink r:id="rId15" w:history="1">
        <w:r w:rsidRPr="00BD6A6A">
          <w:rPr>
            <w:rFonts w:ascii="Arial" w:eastAsia="Times New Roman" w:hAnsi="Arial" w:cs="Arial"/>
            <w:b/>
            <w:bCs/>
            <w:color w:val="585048"/>
            <w:sz w:val="27"/>
            <w:szCs w:val="27"/>
            <w:bdr w:val="none" w:sz="0" w:space="0" w:color="auto" w:frame="1"/>
            <w:lang w:val="de-DE" w:eastAsia="pl-PL"/>
          </w:rPr>
          <w:t>https://youtu.be/WMFOQh4ifXE</w:t>
        </w:r>
      </w:hyperlink>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30"/>
          <w:szCs w:val="30"/>
          <w:bdr w:val="none" w:sz="0" w:space="0" w:color="auto" w:frame="1"/>
          <w:lang w:val="de-DE"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FF0000"/>
          <w:sz w:val="27"/>
          <w:szCs w:val="27"/>
          <w:bdr w:val="none" w:sz="0" w:space="0" w:color="auto" w:frame="1"/>
          <w:lang w:eastAsia="pl-PL"/>
        </w:rPr>
        <w:t>************************</w:t>
      </w:r>
      <w:r w:rsidRPr="00BD6A6A">
        <w:rPr>
          <w:rFonts w:ascii="Arial" w:eastAsia="Times New Roman" w:hAnsi="Arial" w:cs="Arial"/>
          <w:color w:val="000000"/>
          <w:sz w:val="27"/>
          <w:szCs w:val="27"/>
          <w:lang w:eastAsia="pl-PL"/>
        </w:rPr>
        <w:t> </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„Moje Rozstanie z Kanapą” - ogólnopolski konkurs na film nagrany telefonem komórkowym.</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Zapraszamy wszystkich chętnych do udziału w konkursie, który jest owocem ŚDM w Krakowie.</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Konkurs, organizowany przez Fundację „Pistacja”, skierowany jest do tych wszystkich, którzy czują, że zamienili kanapowe życie na buty wyczynowe. Na pewno wielu młodych podjęło już takie ważne decyzje życiowe i ruszyło z kanapy pod wpływem krakowskich spotkań, jednak pewnie są i tacy, którzy zrobili to już jakiś czas temu i teraz mogą dać o tym świadectwo.</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Do udziału w konkursie zachęcamy wszystkich powyżej 15 roku życia, którzy pod wpływem pielgrzymek, ŚDM, czy innych wydarzeń zmienili swoje życie.</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Mamy nadzieję, że te wartościowe doświadczenia osadzone we współczesnej technice będą bardzo cennym przekazem dla poszukujących lub dla tych, którzy się wahają czy ruszyć ze swojej kanapy i rozpocząć nowe, szczęśliwe życie.</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Projekt skierowany jest dla osób, które ukończyły 15 lat.</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Link do filmiku reklamowego dotyczącego konkursu.</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16" w:history="1">
        <w:r w:rsidRPr="00BD6A6A">
          <w:rPr>
            <w:rFonts w:ascii="Arial" w:eastAsia="Times New Roman" w:hAnsi="Arial" w:cs="Arial"/>
            <w:color w:val="585048"/>
            <w:sz w:val="27"/>
            <w:szCs w:val="27"/>
            <w:bdr w:val="none" w:sz="0" w:space="0" w:color="auto" w:frame="1"/>
            <w:lang w:eastAsia="pl-PL"/>
          </w:rPr>
          <w:t>https://youtu.be/B-K1qgKWrEQ</w:t>
        </w:r>
      </w:hyperlink>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Cele konkursu:</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aktywizacja młodzieży</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popularyzowanie wśród młodzieży dziedzictwa ŚDM</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ewangelizacja i promowanie tradycyjnych chrześcijańskich wartości</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kształtowanie właściwych postaw wśród młodzieży będącej u progu ważnych decyzji życiowych</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 pokazanie możliwości wartościowego wykorzystania nowoczesnych technik audiowizualnych</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Zadaniem uczestnika konkursu jest:</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nakręcenie autorskiego filmiku przedstawiającego Jego rozstanie z przysłowiową kanapą, mającego od 3 do 5 minut</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nadanie tytułu swojej produkcji</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przesłanie do dnia 31.12 2016 r., podpisanego: imieniem, nazwiskiem autora i tytułem filmiku na adres:</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27"/>
          <w:szCs w:val="27"/>
          <w:bdr w:val="none" w:sz="0" w:space="0" w:color="auto" w:frame="1"/>
          <w:lang w:eastAsia="pl-PL"/>
        </w:rPr>
        <w:t>UWAGA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W związku z bardzo dużym zainteresowaniem naszym konkursem i wieloma pytaniami dotyczącymi możliwości przedłużenia terminu nadsyłania prac konkursowych, ogłaszamy ;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PRZEDŁUŻAMY TERMIN NADSYŁANIA PRAC KONKURSOWYCH DO KOŃCA STYCZNIA 2017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POZOSTAŁE TERMINY NIE ULEGAJĄ ZMIANIE.</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Skrytka Pocztowa 38</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03-153 Warszawa 91</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przesłanie filmu na dowolnym nośniku</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Nagrodami w konkursie są:</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dwuosobowa Wycieczka do Rzymu</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laptop</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telefon komórkowy</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nagrody pocieszenia</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Gala finałowa konkursu</w:t>
      </w:r>
      <w:r w:rsidRPr="00BD6A6A">
        <w:rPr>
          <w:rFonts w:ascii="Arial" w:eastAsia="Times New Roman" w:hAnsi="Arial" w:cs="Arial"/>
          <w:color w:val="000000"/>
          <w:sz w:val="24"/>
          <w:szCs w:val="24"/>
          <w:bdr w:val="none" w:sz="0" w:space="0" w:color="auto" w:frame="1"/>
          <w:lang w:eastAsia="pl-PL"/>
        </w:rPr>
        <w:t> odbędzie się w czerwcu 2017 roku na Rynku w Świdnicy. Jury oceniając filmy uczestników, będzie uwzględniać następujące kryteria:</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zgodność filmu z tematyką konkursu</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autentyczność przekazu</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pomysłowość i kreatywność filmu</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poziom estetyczny filmu oraz jego wykonanie</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Po zakończeniu konkursu wszystkie świadectwa zostaną przekazane na Jasną Górę jako dar na Jubileusz 300-lecia Koronacji Matki Boskiej Częstochowskiej.</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Wszelkie pytania prosimy kierować na adres:</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17" w:history="1">
        <w:r w:rsidRPr="00BD6A6A">
          <w:rPr>
            <w:rFonts w:ascii="Arial" w:eastAsia="Times New Roman" w:hAnsi="Arial" w:cs="Arial"/>
            <w:color w:val="585048"/>
            <w:sz w:val="27"/>
            <w:szCs w:val="27"/>
            <w:bdr w:val="none" w:sz="0" w:space="0" w:color="auto" w:frame="1"/>
            <w:lang w:eastAsia="pl-PL"/>
          </w:rPr>
          <w:t>jola@fundacjapistacja.org.pl</w:t>
        </w:r>
      </w:hyperlink>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18" w:history="1">
        <w:r w:rsidRPr="00BD6A6A">
          <w:rPr>
            <w:rFonts w:ascii="Arial" w:eastAsia="Times New Roman" w:hAnsi="Arial" w:cs="Arial"/>
            <w:color w:val="585048"/>
            <w:sz w:val="27"/>
            <w:szCs w:val="27"/>
            <w:bdr w:val="none" w:sz="0" w:space="0" w:color="auto" w:frame="1"/>
            <w:lang w:eastAsia="pl-PL"/>
          </w:rPr>
          <w:t>agnieszka@fundacjapistacja.org.pl</w:t>
        </w:r>
      </w:hyperlink>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Dodatkowe informacje, regulamin konkursu, formularz zgłoszeniowy oraz skład Komisji Konkursowej dostępne od 16 października 2017 r., na stronie: fundacjapistacja.org.pl (wejście na stronę również przez FB) oraz FB Fundacji Pistacja.</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Załączniki:</w:t>
      </w: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19" w:history="1">
        <w:r w:rsidRPr="00BD6A6A">
          <w:rPr>
            <w:rFonts w:ascii="Arial" w:eastAsia="Times New Roman" w:hAnsi="Arial" w:cs="Arial"/>
            <w:color w:val="585048"/>
            <w:sz w:val="27"/>
            <w:szCs w:val="27"/>
            <w:bdr w:val="none" w:sz="0" w:space="0" w:color="auto" w:frame="1"/>
            <w:lang w:eastAsia="pl-PL"/>
          </w:rPr>
          <w:t>plakat</w:t>
        </w:r>
      </w:hyperlink>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20" w:history="1">
        <w:r w:rsidRPr="00BD6A6A">
          <w:rPr>
            <w:rFonts w:ascii="Arial" w:eastAsia="Times New Roman" w:hAnsi="Arial" w:cs="Arial"/>
            <w:color w:val="585048"/>
            <w:sz w:val="27"/>
            <w:szCs w:val="27"/>
            <w:bdr w:val="none" w:sz="0" w:space="0" w:color="auto" w:frame="1"/>
            <w:lang w:eastAsia="pl-PL"/>
          </w:rPr>
          <w:t>formularz zgłoszeniowy</w:t>
        </w:r>
      </w:hyperlink>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21" w:history="1">
        <w:r w:rsidRPr="00BD6A6A">
          <w:rPr>
            <w:rFonts w:ascii="Arial" w:eastAsia="Times New Roman" w:hAnsi="Arial" w:cs="Arial"/>
            <w:color w:val="585048"/>
            <w:sz w:val="27"/>
            <w:szCs w:val="27"/>
            <w:bdr w:val="none" w:sz="0" w:space="0" w:color="auto" w:frame="1"/>
            <w:lang w:eastAsia="pl-PL"/>
          </w:rPr>
          <w:t>regulamin</w:t>
        </w:r>
      </w:hyperlink>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hyperlink r:id="rId22" w:history="1">
        <w:r w:rsidRPr="00BD6A6A">
          <w:rPr>
            <w:rFonts w:ascii="Arial" w:eastAsia="Times New Roman" w:hAnsi="Arial" w:cs="Arial"/>
            <w:color w:val="585048"/>
            <w:sz w:val="27"/>
            <w:szCs w:val="27"/>
            <w:bdr w:val="none" w:sz="0" w:space="0" w:color="auto" w:frame="1"/>
            <w:lang w:eastAsia="pl-PL"/>
          </w:rPr>
          <w:t>skład komisji konkursowej</w:t>
        </w:r>
      </w:hyperlink>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7"/>
          <w:szCs w:val="27"/>
          <w:bdr w:val="none" w:sz="0" w:space="0" w:color="auto" w:frame="1"/>
          <w:lang w:eastAsia="pl-PL"/>
        </w:rPr>
        <w:t>**********</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FF0000"/>
          <w:sz w:val="27"/>
          <w:szCs w:val="27"/>
          <w:bdr w:val="none" w:sz="0" w:space="0" w:color="auto" w:frame="1"/>
          <w:lang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FF0000"/>
          <w:sz w:val="27"/>
          <w:szCs w:val="27"/>
          <w:bdr w:val="none" w:sz="0" w:space="0" w:color="auto" w:frame="1"/>
          <w:lang w:eastAsia="pl-PL"/>
        </w:rPr>
        <w:t>Nowa Jakość Życia </w:t>
      </w:r>
      <w:r w:rsidRPr="00BD6A6A">
        <w:rPr>
          <w:rFonts w:ascii="Arial" w:eastAsia="Times New Roman" w:hAnsi="Arial" w:cs="Arial"/>
          <w:color w:val="000000"/>
          <w:sz w:val="27"/>
          <w:szCs w:val="27"/>
          <w:lang w:eastAsia="pl-PL"/>
        </w:rPr>
        <w:br/>
      </w:r>
      <w:r w:rsidRPr="00BD6A6A">
        <w:rPr>
          <w:rFonts w:ascii="Arial" w:eastAsia="Times New Roman" w:hAnsi="Arial" w:cs="Arial"/>
          <w:color w:val="FF0000"/>
          <w:sz w:val="27"/>
          <w:szCs w:val="27"/>
          <w:bdr w:val="none" w:sz="0" w:space="0" w:color="auto" w:frame="1"/>
          <w:lang w:eastAsia="pl-PL"/>
        </w:rPr>
        <w:t>- projekt filmowy: jak czytać Ewangelię we własnej historii życia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Drodzy Katecheci, Duszpasterze!</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rusza ostatnia faza pierwszej promocji ewangelizacyjnej projektu Centrum Formacji Duchowej (CFD) zatytułowana „Nowa Jakość Życia”. To duże przedsięwzięcie przygotowane z miłości do Słowa Bożego.</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Projekt tworzą 4 płyty DVD z 12-minutowymi filmami na rok liturgiczny „A” 2016/2017, które tworzą wizualną pomoc w przygotowaniu do modlitwy Słowem Bożym na poszczególne niedziele. Cały materiał to 54 odcinki do użytku zarówno indywidualnego jak i we wspólnocie, podczas katechezy szkolnej i katechezy parafialnej; także w przygotowaniu do bierzmowania, katechezy dorosłych i spotkań kręgów biblijnych.</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Warto poznać metodę </w:t>
      </w:r>
      <w:proofErr w:type="spellStart"/>
      <w:r w:rsidRPr="00BD6A6A">
        <w:rPr>
          <w:rFonts w:ascii="Arial" w:eastAsia="Times New Roman" w:hAnsi="Arial" w:cs="Arial"/>
          <w:color w:val="000000"/>
          <w:sz w:val="27"/>
          <w:szCs w:val="27"/>
          <w:bdr w:val="none" w:sz="0" w:space="0" w:color="auto" w:frame="1"/>
          <w:lang w:eastAsia="pl-PL"/>
        </w:rPr>
        <w:t>lectio</w:t>
      </w:r>
      <w:proofErr w:type="spellEnd"/>
      <w:r w:rsidRPr="00BD6A6A">
        <w:rPr>
          <w:rFonts w:ascii="Arial" w:eastAsia="Times New Roman" w:hAnsi="Arial" w:cs="Arial"/>
          <w:color w:val="000000"/>
          <w:sz w:val="27"/>
          <w:szCs w:val="27"/>
          <w:bdr w:val="none" w:sz="0" w:space="0" w:color="auto" w:frame="1"/>
          <w:lang w:eastAsia="pl-PL"/>
        </w:rPr>
        <w:t xml:space="preserve"> </w:t>
      </w:r>
      <w:proofErr w:type="spellStart"/>
      <w:r w:rsidRPr="00BD6A6A">
        <w:rPr>
          <w:rFonts w:ascii="Arial" w:eastAsia="Times New Roman" w:hAnsi="Arial" w:cs="Arial"/>
          <w:color w:val="000000"/>
          <w:sz w:val="27"/>
          <w:szCs w:val="27"/>
          <w:bdr w:val="none" w:sz="0" w:space="0" w:color="auto" w:frame="1"/>
          <w:lang w:eastAsia="pl-PL"/>
        </w:rPr>
        <w:t>divina</w:t>
      </w:r>
      <w:proofErr w:type="spellEnd"/>
      <w:r w:rsidRPr="00BD6A6A">
        <w:rPr>
          <w:rFonts w:ascii="Arial" w:eastAsia="Times New Roman" w:hAnsi="Arial" w:cs="Arial"/>
          <w:color w:val="000000"/>
          <w:sz w:val="27"/>
          <w:szCs w:val="27"/>
          <w:bdr w:val="none" w:sz="0" w:space="0" w:color="auto" w:frame="1"/>
          <w:lang w:eastAsia="pl-PL"/>
        </w:rPr>
        <w:t> jak wartość dla duchowego rozwoju człowieka. Trzeba pamiętać, że umiejętne czytanie Pisma świętego to dla chrześcijanina zasadniczy sposób szukania i spotykania Boga. Pismo święte to nie tylko zapis wydarzeń i przekaz ponadczasowej myśli, ale przede wszystkim jest to słowo Boga skierowane do człowieka – Słowo ciągle aktualne i zawsze żywe.</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Zachęcam, aby zainteresować się tą propozycją.</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Szczegóły na stronie </w:t>
      </w:r>
      <w:hyperlink r:id="rId23" w:history="1">
        <w:r w:rsidRPr="00BD6A6A">
          <w:rPr>
            <w:rFonts w:ascii="Arial" w:eastAsia="Times New Roman" w:hAnsi="Arial" w:cs="Arial"/>
            <w:color w:val="585048"/>
            <w:sz w:val="30"/>
            <w:szCs w:val="30"/>
            <w:bdr w:val="none" w:sz="0" w:space="0" w:color="auto" w:frame="1"/>
            <w:lang w:eastAsia="pl-PL"/>
          </w:rPr>
          <w:t>www.nowajakosczycia.pl</w:t>
        </w:r>
      </w:hyperlink>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zob. też </w:t>
      </w:r>
      <w:r w:rsidRPr="00BD6A6A">
        <w:rPr>
          <w:rFonts w:ascii="Arial" w:eastAsia="Times New Roman" w:hAnsi="Arial" w:cs="Arial"/>
          <w:color w:val="000000"/>
          <w:sz w:val="20"/>
          <w:szCs w:val="20"/>
          <w:lang w:eastAsia="pl-PL"/>
        </w:rPr>
        <w:br/>
      </w:r>
      <w:hyperlink r:id="rId24" w:history="1">
        <w:r w:rsidRPr="00BD6A6A">
          <w:rPr>
            <w:rFonts w:ascii="Arial" w:eastAsia="Times New Roman" w:hAnsi="Arial" w:cs="Arial"/>
            <w:color w:val="585048"/>
            <w:sz w:val="30"/>
            <w:szCs w:val="30"/>
            <w:bdr w:val="none" w:sz="0" w:space="0" w:color="auto" w:frame="1"/>
            <w:lang w:eastAsia="pl-PL"/>
          </w:rPr>
          <w:t>http://nowajakosczycia.pl/index.php/przyjaciele-slowa</w:t>
        </w:r>
      </w:hyperlink>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bp Marek Mendyk</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7"/>
          <w:szCs w:val="27"/>
          <w:bdr w:val="none" w:sz="0" w:space="0" w:color="auto" w:frame="1"/>
          <w:lang w:eastAsia="pl-PL"/>
        </w:rPr>
        <w:t>Przewodniczący Komisji Wychowania Katolickiego KEP</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0"/>
          <w:szCs w:val="20"/>
          <w:bdr w:val="none" w:sz="0" w:space="0" w:color="auto" w:frame="1"/>
          <w:lang w:eastAsia="pl-PL"/>
        </w:rPr>
        <w:t>************************</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7"/>
          <w:szCs w:val="27"/>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lastRenderedPageBreak/>
        <w:t>Relacja z ogólnopolskiej pielgrzymki katechetów do Gniezna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relacja za:http://www.archidiecezja.pl/aktualnosci/katecheci_w_gnieznie_video.html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homilia Księdza Prymasa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http://www.katecheza.episkopat.pl/index.php/menu/inicjatywy-konferencji-episkopatu-polski/109-homilia-prymasa-polski-podczas-pielgrzymki-katechetow-do-gniezna-24-wrzesnia-2016-r</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7"/>
          <w:szCs w:val="27"/>
          <w:lang w:eastAsia="pl-PL"/>
        </w:rPr>
        <w:t> </w:t>
      </w: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Nie jesteśmy tylko głosicielami, ale świadkami – przypomniał abp Wojciech Polak katechetom uczestniczącym dziś w Gnieźnie w narodowej pielgrzymce do źródeł chrzcielnych Polski. Od tych źródeł – mówił – trzeba odważnie iść naprzód, na współczesne peryferie wiary, którymi coraz częściej jest także szkoła.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Do Gniezna przyjechało ponad półtora tysiąca nauczycieli religii z całego kraju. Miejsce pielgrzymki wybrano nieprzypadkowo. W jubileuszowym roku 1050-lecia Chrztu Polski katecheci odnowili chrzcielne przyrzeczenia u grobu i relikwii św. Wojciecha, który – jak wskazał w </w:t>
      </w:r>
      <w:hyperlink r:id="rId25" w:history="1">
        <w:r w:rsidRPr="00BD6A6A">
          <w:rPr>
            <w:rFonts w:ascii="Arial" w:eastAsia="Times New Roman" w:hAnsi="Arial" w:cs="Arial"/>
            <w:color w:val="585048"/>
            <w:sz w:val="27"/>
            <w:szCs w:val="27"/>
            <w:bdr w:val="none" w:sz="0" w:space="0" w:color="auto" w:frame="1"/>
            <w:lang w:eastAsia="pl-PL"/>
          </w:rPr>
          <w:t>homilii</w:t>
        </w:r>
      </w:hyperlink>
      <w:r w:rsidRPr="00BD6A6A">
        <w:rPr>
          <w:rFonts w:ascii="Arial" w:eastAsia="Times New Roman" w:hAnsi="Arial" w:cs="Arial"/>
          <w:color w:val="000000"/>
          <w:sz w:val="24"/>
          <w:szCs w:val="24"/>
          <w:bdr w:val="none" w:sz="0" w:space="0" w:color="auto" w:frame="1"/>
          <w:lang w:eastAsia="pl-PL"/>
        </w:rPr>
        <w:t> abp Polak – przetarł niejako szlak, głosząc Chrystusa i dając o Nim świadectwo na peryferiach ówczesnego chrześcijańskiego świata.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„Katecheza, której początek miał miejsce właśnie tutaj, w Gnieźnie, przed tysiącem z górą lat, w życiu i misji świętego Wojciecha była związana z głoszeniem kerygmatu i ukazywaniem prawdy, że wiara daje życie (…) jest mocą rozświetlającą ludzką drogę. Jest źródłem życia także i dziś na peryferiach współczesnego świata” – mówił metropolita gnieźnieński stwierdzając dalej, że coraz częściej jedną z takich współczesnych peryferii wiary jest szkoła. Szkoła, w której – jak dodał Prymas – „spotkać można i takie dzieci, które nie potrafią zrobić znaku krzyża”.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„To jest właśnie peryferia! Tam trzeba iść! Jezus tam jest, czeka na Ciebie, byś pomógł temu dziecku zrobić znak krzyża” – zachęcał abp Polak słowami papieża Franciszka, przypominając jednocześnie, że w tej misji katecheta nigdy nie jest sam, że towarzyszy mu Chrystus, w którego imię, ale także w którego obecności posługę katechetyczną podejmuje.</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„Trzeba nam więc wyruszyć od źródeł na peryferie – powtórzył Prymas Polski. – Trzeba iść śladami świętego Wojciecha, który swoim życiem i posługiwaniem naznaczył ten szczególny ewangelizacyjny i katechetyczny szlak. Przetarł go w pewnym sensie i pokazał, gdzie jest siła i moc, by odważnie pójść nim w życiu. Ale w tej drodze od źródeł na peryferie trzeba też uważać, by nie zatrzymywać się tylko na tym, co otrzymaliśmy w darze i nie poprzestawać tylko na nostalgicznym wspomnieniu.</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„Jeśli dziś sięgamy do źródeł chrzcielnych i do początków katechezy na polskiej ziemi to właśnie po to, aby – mówiąc słowami papieża Franciszka – nie pozostały jedynie datą w kronikach historii. My wszyscy jesteśmy wezwani do pójścia naprzód, do tego wewnętrznego przejścia, do odważnego wyjścia od źródeł do peryferii, by tam nieść Chrystusa, źródło mocy i życia, darowane nam w chrzcie świętym. Nie uczynimy jednak tego sami. Nie zrobimy tego w pojedynkę” – zaznaczył abp Polak przypominając za Dyrektorium Katechetycznym, że katecheza jest </w:t>
      </w:r>
      <w:r w:rsidRPr="00BD6A6A">
        <w:rPr>
          <w:rFonts w:ascii="Arial" w:eastAsia="Times New Roman" w:hAnsi="Arial" w:cs="Arial"/>
          <w:b/>
          <w:bCs/>
          <w:i/>
          <w:iCs/>
          <w:color w:val="000000"/>
          <w:sz w:val="27"/>
          <w:szCs w:val="27"/>
          <w:bdr w:val="none" w:sz="0" w:space="0" w:color="auto" w:frame="1"/>
          <w:lang w:eastAsia="pl-PL"/>
        </w:rPr>
        <w:t>ściśle </w:t>
      </w:r>
      <w:r w:rsidRPr="00BD6A6A">
        <w:rPr>
          <w:rFonts w:ascii="Arial" w:eastAsia="Times New Roman" w:hAnsi="Arial" w:cs="Arial"/>
          <w:color w:val="000000"/>
          <w:sz w:val="24"/>
          <w:szCs w:val="24"/>
          <w:bdr w:val="none" w:sz="0" w:space="0" w:color="auto" w:frame="1"/>
          <w:lang w:eastAsia="pl-PL"/>
        </w:rPr>
        <w:t xml:space="preserve">złączona i związana z całym życiem Kościoła, jest kościelną posługą Słowa, której nie realizuje </w:t>
      </w:r>
      <w:r w:rsidRPr="00BD6A6A">
        <w:rPr>
          <w:rFonts w:ascii="Arial" w:eastAsia="Times New Roman" w:hAnsi="Arial" w:cs="Arial"/>
          <w:color w:val="000000"/>
          <w:sz w:val="24"/>
          <w:szCs w:val="24"/>
          <w:bdr w:val="none" w:sz="0" w:space="0" w:color="auto" w:frame="1"/>
          <w:lang w:eastAsia="pl-PL"/>
        </w:rPr>
        <w:lastRenderedPageBreak/>
        <w:t>się według własnych zapatrywań, i o której „autentyczności, żywotności i ostatecznie skuteczności zawsze decyduje nasza jedność w wierze”.</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Mszę św. wspólnie z Prymasem Polski celebrowali: biskup pomocniczy legnicki Marek Mendyk, przewodniczący Komisji Wychowania Katolickiego KEP oraz biskup pomocniczy gnieźnieński Krzysztof </w:t>
      </w:r>
      <w:proofErr w:type="spellStart"/>
      <w:r w:rsidRPr="00BD6A6A">
        <w:rPr>
          <w:rFonts w:ascii="Arial" w:eastAsia="Times New Roman" w:hAnsi="Arial" w:cs="Arial"/>
          <w:color w:val="000000"/>
          <w:sz w:val="24"/>
          <w:szCs w:val="24"/>
          <w:bdr w:val="none" w:sz="0" w:space="0" w:color="auto" w:frame="1"/>
          <w:lang w:eastAsia="pl-PL"/>
        </w:rPr>
        <w:t>Wętkowski</w:t>
      </w:r>
      <w:proofErr w:type="spellEnd"/>
      <w:r w:rsidRPr="00BD6A6A">
        <w:rPr>
          <w:rFonts w:ascii="Arial" w:eastAsia="Times New Roman" w:hAnsi="Arial" w:cs="Arial"/>
          <w:color w:val="000000"/>
          <w:sz w:val="24"/>
          <w:szCs w:val="24"/>
          <w:bdr w:val="none" w:sz="0" w:space="0" w:color="auto" w:frame="1"/>
          <w:lang w:eastAsia="pl-PL"/>
        </w:rPr>
        <w:t>. Wspólnie z katechetami do Gniezna przyjechali także duszpasterze i dyrektorzy wydziałów katechetycznych poszczególnych kurii diecezjalnych. Przed Eucharystią uczestnicy pielgrzymki mieli okazję zwiedzić katedrę gnieźnieńską. Wysłuchali też wykładu ks. dr hab. Mieczysława Polaka pt. „U źródeł katechezy, czyli w miejscu, gdzie zaczęła się przed tysiącem z górą lat katecheza na polskiej ziemi”. Po południu na Placu św. Wojciecha czekał na nich obiad, koncert orkiestry dętej i kiermasz wydawnictw katechetycznych. Katecheci otrzymali też na pamiątkę pakiety pielgrzyma.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B. </w:t>
      </w:r>
      <w:proofErr w:type="spellStart"/>
      <w:r w:rsidRPr="00BD6A6A">
        <w:rPr>
          <w:rFonts w:ascii="Arial" w:eastAsia="Times New Roman" w:hAnsi="Arial" w:cs="Arial"/>
          <w:color w:val="000000"/>
          <w:sz w:val="24"/>
          <w:szCs w:val="24"/>
          <w:bdr w:val="none" w:sz="0" w:space="0" w:color="auto" w:frame="1"/>
          <w:lang w:eastAsia="pl-PL"/>
        </w:rPr>
        <w:t>Kruszyk</w:t>
      </w:r>
      <w:proofErr w:type="spellEnd"/>
      <w:r w:rsidRPr="00BD6A6A">
        <w:rPr>
          <w:rFonts w:ascii="Arial" w:eastAsia="Times New Roman" w:hAnsi="Arial" w:cs="Arial"/>
          <w:color w:val="000000"/>
          <w:sz w:val="24"/>
          <w:szCs w:val="24"/>
          <w:bdr w:val="none" w:sz="0" w:space="0" w:color="auto" w:frame="1"/>
          <w:lang w:eastAsia="pl-PL"/>
        </w:rPr>
        <w:t xml:space="preserve"> KAI</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b/>
          <w:bCs/>
          <w:color w:val="000000"/>
          <w:sz w:val="23"/>
          <w:szCs w:val="23"/>
          <w:bdr w:val="none" w:sz="0" w:space="0" w:color="auto" w:frame="1"/>
          <w:lang w:eastAsia="pl-PL"/>
        </w:rPr>
        <w:t>************************</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FF"/>
          <w:sz w:val="27"/>
          <w:szCs w:val="27"/>
          <w:bdr w:val="none" w:sz="0" w:space="0" w:color="auto" w:frame="1"/>
          <w:lang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FF"/>
          <w:sz w:val="27"/>
          <w:szCs w:val="27"/>
          <w:bdr w:val="none" w:sz="0" w:space="0" w:color="auto" w:frame="1"/>
          <w:lang w:eastAsia="pl-PL"/>
        </w:rPr>
        <w:t>Ogólnopolska Pielgrzymka Katechetów do Gniezna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Z okazji 1050. rocznicy Chrztu Polski </w:t>
      </w:r>
      <w:r w:rsidRPr="00BD6A6A">
        <w:rPr>
          <w:rFonts w:ascii="Arial" w:eastAsia="Times New Roman" w:hAnsi="Arial" w:cs="Arial"/>
          <w:b/>
          <w:bCs/>
          <w:color w:val="000000"/>
          <w:sz w:val="27"/>
          <w:szCs w:val="27"/>
          <w:bdr w:val="none" w:sz="0" w:space="0" w:color="auto" w:frame="1"/>
          <w:lang w:eastAsia="pl-PL"/>
        </w:rPr>
        <w:t>24 września 2016 roku</w:t>
      </w:r>
      <w:r w:rsidRPr="00BD6A6A">
        <w:rPr>
          <w:rFonts w:ascii="Arial" w:eastAsia="Times New Roman" w:hAnsi="Arial" w:cs="Arial"/>
          <w:color w:val="000000"/>
          <w:sz w:val="24"/>
          <w:szCs w:val="24"/>
          <w:bdr w:val="none" w:sz="0" w:space="0" w:color="auto" w:frame="1"/>
          <w:lang w:eastAsia="pl-PL"/>
        </w:rPr>
        <w:t> odbywa się pielgrzymka katechetów do Gniezna.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Program:</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Bazylika Prymasowska: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godz. 11.00 – konferencja pt.: U źródeł katechezy, czyli</w:t>
      </w:r>
      <w:r w:rsidRPr="00BD6A6A">
        <w:rPr>
          <w:rFonts w:ascii="Arial" w:eastAsia="Times New Roman" w:hAnsi="Arial" w:cs="Arial"/>
          <w:color w:val="000000"/>
          <w:sz w:val="20"/>
          <w:szCs w:val="20"/>
          <w:lang w:eastAsia="pl-PL"/>
        </w:rPr>
        <w:br/>
      </w:r>
      <w:r w:rsidRPr="00BD6A6A">
        <w:rPr>
          <w:rFonts w:ascii="Arial" w:eastAsia="Times New Roman" w:hAnsi="Arial" w:cs="Arial"/>
          <w:i/>
          <w:iCs/>
          <w:color w:val="000000"/>
          <w:sz w:val="27"/>
          <w:szCs w:val="27"/>
          <w:bdr w:val="none" w:sz="0" w:space="0" w:color="auto" w:frame="1"/>
          <w:lang w:eastAsia="pl-PL"/>
        </w:rPr>
        <w:t>w miejscu, gdzie zaczęła się przed tysiącem z górą lat katecheza na polskiej ziemi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godz. 11.40-12.00  – przygotowanie do Mszy Świętej</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godz. 12.00  – Msza Święta pod przewodnictwem Arcybiskupa Wojciecha Polaka Metropolity Gnieźnieńskiego Prymasa Polski</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Plac św. Wojciecha: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od ok. godz. 13.30 (po Mszy Świętej) – posiłek z kuchni polowej, herbata/kawa/ciastko,</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kiermasz pomocy katechetycznych,</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koncert orkiestry dętej.</w:t>
      </w:r>
    </w:p>
    <w:p w:rsidR="00BD6A6A" w:rsidRPr="00BD6A6A" w:rsidRDefault="00BD6A6A" w:rsidP="00BD6A6A">
      <w:pPr>
        <w:spacing w:after="0" w:line="240" w:lineRule="auto"/>
        <w:jc w:val="right"/>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4"/>
          <w:szCs w:val="24"/>
          <w:bdr w:val="none" w:sz="0" w:space="0" w:color="auto" w:frame="1"/>
          <w:lang w:eastAsia="pl-PL"/>
        </w:rPr>
        <w:t>Serdecznie zapraszamy!</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b/>
          <w:bCs/>
          <w:color w:val="000000"/>
          <w:sz w:val="23"/>
          <w:szCs w:val="23"/>
          <w:bdr w:val="none" w:sz="0" w:space="0" w:color="auto" w:frame="1"/>
          <w:lang w:eastAsia="pl-PL"/>
        </w:rPr>
        <w:t>************************</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r w:rsidRPr="00BD6A6A">
        <w:rPr>
          <w:rFonts w:ascii="Arial" w:eastAsia="Times New Roman" w:hAnsi="Arial" w:cs="Arial"/>
          <w:color w:val="000000"/>
          <w:sz w:val="27"/>
          <w:szCs w:val="27"/>
          <w:lang w:eastAsia="pl-PL"/>
        </w:rPr>
        <w:t> </w:t>
      </w:r>
    </w:p>
    <w:p w:rsidR="00BD6A6A" w:rsidRPr="00BD6A6A" w:rsidRDefault="00BD6A6A" w:rsidP="00BD6A6A">
      <w:pPr>
        <w:spacing w:after="0" w:line="240" w:lineRule="auto"/>
        <w:jc w:val="center"/>
        <w:textAlignment w:val="baseline"/>
        <w:outlineLvl w:val="1"/>
        <w:rPr>
          <w:rFonts w:ascii="Arial" w:eastAsia="Times New Roman" w:hAnsi="Arial" w:cs="Arial"/>
          <w:color w:val="000000"/>
          <w:sz w:val="27"/>
          <w:szCs w:val="27"/>
          <w:lang w:eastAsia="pl-PL"/>
        </w:rPr>
      </w:pPr>
      <w:hyperlink r:id="rId26" w:history="1">
        <w:r w:rsidRPr="00BD6A6A">
          <w:rPr>
            <w:rFonts w:ascii="Arial" w:eastAsia="Times New Roman" w:hAnsi="Arial" w:cs="Arial"/>
            <w:color w:val="585048"/>
            <w:sz w:val="27"/>
            <w:szCs w:val="27"/>
            <w:bdr w:val="none" w:sz="0" w:space="0" w:color="auto" w:frame="1"/>
            <w:lang w:eastAsia="pl-PL"/>
          </w:rPr>
          <w:t>VI Tydzień Wychowania w Polsce - „Miłosierni jak Ojciec”</w:t>
        </w:r>
      </w:hyperlink>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dniach 11-17 września 2016 r. odb</w:t>
      </w:r>
      <w:r w:rsidRPr="00BD6A6A">
        <w:rPr>
          <w:rFonts w:ascii="Arial" w:eastAsia="Times New Roman" w:hAnsi="Arial" w:cs="Arial"/>
          <w:color w:val="000000"/>
          <w:sz w:val="27"/>
          <w:szCs w:val="27"/>
          <w:bdr w:val="none" w:sz="0" w:space="0" w:color="auto" w:frame="1"/>
          <w:lang w:eastAsia="pl-PL"/>
        </w:rPr>
        <w:t>ywa się VI Tydzień Wychowania w Polsce, pod hasłem: „Miłosierni jak Ojciec”.</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Jak co roku, zwracamy się z prośbą o </w:t>
      </w:r>
      <w:hyperlink r:id="rId27" w:history="1">
        <w:r w:rsidRPr="00BD6A6A">
          <w:rPr>
            <w:rFonts w:ascii="Arial" w:eastAsia="Times New Roman" w:hAnsi="Arial" w:cs="Arial"/>
            <w:color w:val="585048"/>
            <w:sz w:val="27"/>
            <w:szCs w:val="27"/>
            <w:bdr w:val="none" w:sz="0" w:space="0" w:color="auto" w:frame="1"/>
            <w:lang w:eastAsia="pl-PL"/>
          </w:rPr>
          <w:t>korzystanie z materiałów</w:t>
        </w:r>
      </w:hyperlink>
      <w:r w:rsidRPr="00BD6A6A">
        <w:rPr>
          <w:rFonts w:ascii="Arial" w:eastAsia="Times New Roman" w:hAnsi="Arial" w:cs="Arial"/>
          <w:color w:val="000000"/>
          <w:sz w:val="24"/>
          <w:szCs w:val="24"/>
          <w:bdr w:val="none" w:sz="0" w:space="0" w:color="auto" w:frame="1"/>
          <w:lang w:eastAsia="pl-PL"/>
        </w:rPr>
        <w:t>, które pomogą w jego dobrym przeżyciu. Nasza refleksja nad wychowaniem w związku z trwającym Nadzwyczajnym Jubileuszem Miłosierdzia skupiona będzie wokół tajemnicy Miłosierdzia Boga i odpowiedzi człowieka, który go doświadcza.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czasie spotkań z młodymi w ramach Światowych Dni Młodzieży w Krakowie papież Franciszek, używając wymownych obrazów, zachęcał do czynnej miłości i wzywał swych słuchaczy do zejścia z wygodnej kanapy by nie stać się młodym emerytem rzucającym ręcznik przed rozpoczęciem walki. Przeżywając tegoroczny Tydzień Wychowania chcemy inspirować się papieskim przesłaniem.</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http://tydzienwychowania.pl/2016/08/milosierni-jak-ojciec/</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0"/>
          <w:szCs w:val="2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0"/>
          <w:szCs w:val="20"/>
          <w:bdr w:val="none" w:sz="0" w:space="0" w:color="auto" w:frame="1"/>
          <w:lang w:eastAsia="pl-PL"/>
        </w:rPr>
        <w:t>************************</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lastRenderedPageBreak/>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24"/>
          <w:szCs w:val="24"/>
          <w:bdr w:val="none" w:sz="0" w:space="0" w:color="auto" w:frame="1"/>
          <w:lang w:eastAsia="pl-PL"/>
        </w:rPr>
        <w:t>Informacja na temat warsztatów opartych o program Archipelag Skarbów</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Instytut Profilaktyki Zintegrowanej organizuje warsztaty oparte o program Archipelag Skarbów dla młodzieżowych liderów 20+ z całego świata. Będą to świetne warsztaty po angielsku. Organizatorzy pokażą sposób pracy i strategię prowadzonego przez nich dzieła. Wszystko odbędzie się na ŚDM 26 lipca.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Pragnieniem organizatorów jest zainspirowanie młodzieżowych liderów do “rozkręcenia” w ich kraju pozytywnej i zgodnej z chrześcijaństwem działalności profilaktycznej jaką jest Archipelag Skarbów. Chcą im pokazać nie tylko program, ale także strategię działania, która obejmuje prowadzenie badań naukowych, kontakty z władzami, mediami, system organizacji trenerów.</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Informacja i zaproszenie skierowane jest do ludzi z zagranicy, także Polonii.</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Komisja Wychowania zachęca do podzielenia się informacją na temat tych warsztatów, najlepiej zagranicznym przyjaciołom, którzy przybywają do Krakowa na ŚDM 2016</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0"/>
          <w:szCs w:val="20"/>
          <w:bdr w:val="none" w:sz="0" w:space="0" w:color="auto" w:frame="1"/>
          <w:lang w:eastAsia="pl-PL"/>
        </w:rPr>
        <w:t> </w:t>
      </w:r>
      <w:r w:rsidRPr="00BD6A6A">
        <w:rPr>
          <w:rFonts w:ascii="Arial" w:eastAsia="Times New Roman" w:hAnsi="Arial" w:cs="Arial"/>
          <w:b/>
          <w:bCs/>
          <w:color w:val="000000"/>
          <w:sz w:val="23"/>
          <w:szCs w:val="23"/>
          <w:bdr w:val="none" w:sz="0" w:space="0" w:color="auto" w:frame="1"/>
          <w:lang w:val="de-DE" w:eastAsia="pl-PL"/>
        </w:rPr>
        <w:t>************************</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0"/>
          <w:szCs w:val="20"/>
          <w:lang w:val="de-DE"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0"/>
          <w:szCs w:val="20"/>
          <w:lang w:val="de-DE" w:eastAsia="pl-PL"/>
        </w:rPr>
        <w:t> </w:t>
      </w:r>
      <w:r w:rsidRPr="00BD6A6A">
        <w:rPr>
          <w:rFonts w:ascii="Arial" w:eastAsia="Times New Roman" w:hAnsi="Arial" w:cs="Arial"/>
          <w:i/>
          <w:iCs/>
          <w:color w:val="000000"/>
          <w:sz w:val="27"/>
          <w:szCs w:val="27"/>
          <w:bdr w:val="none" w:sz="0" w:space="0" w:color="auto" w:frame="1"/>
          <w:lang w:val="de-DE" w:eastAsia="pl-PL"/>
        </w:rPr>
        <w:t>Would you like to give YOUTH a positive answer concerning LOVE and SEXUALITY?</w:t>
      </w:r>
      <w:r w:rsidRPr="00BD6A6A">
        <w:rPr>
          <w:rFonts w:ascii="Arial" w:eastAsia="Times New Roman" w:hAnsi="Arial" w:cs="Arial"/>
          <w:i/>
          <w:iCs/>
          <w:color w:val="000000"/>
          <w:sz w:val="27"/>
          <w:szCs w:val="27"/>
          <w:bdr w:val="none" w:sz="0" w:space="0" w:color="auto" w:frame="1"/>
          <w:lang w:val="de-DE" w:eastAsia="pl-PL"/>
        </w:rPr>
        <w:br/>
        <w:t>Can you see that these days young people are LOST when it comes to matters such as love and sexuality and you wouldn’t like to just sit and watch it happen?</w:t>
      </w:r>
      <w:r w:rsidRPr="00BD6A6A">
        <w:rPr>
          <w:rFonts w:ascii="Arial" w:eastAsia="Times New Roman" w:hAnsi="Arial" w:cs="Arial"/>
          <w:i/>
          <w:iCs/>
          <w:color w:val="000000"/>
          <w:sz w:val="27"/>
          <w:szCs w:val="27"/>
          <w:bdr w:val="none" w:sz="0" w:space="0" w:color="auto" w:frame="1"/>
          <w:lang w:val="de-DE" w:eastAsia="pl-PL"/>
        </w:rPr>
        <w:br/>
        <w:t>Are you looking for an ATTRACTIVE and PROFESSIONAL programme FAITHFUL to Christian principles that you live by?</w:t>
      </w:r>
    </w:p>
    <w:p w:rsidR="00BD6A6A" w:rsidRPr="00BD6A6A" w:rsidRDefault="00BD6A6A" w:rsidP="00BD6A6A">
      <w:pPr>
        <w:spacing w:after="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b/>
          <w:bCs/>
          <w:color w:val="000000"/>
          <w:sz w:val="27"/>
          <w:szCs w:val="27"/>
          <w:bdr w:val="none" w:sz="0" w:space="0" w:color="auto" w:frame="1"/>
          <w:lang w:val="de-DE" w:eastAsia="pl-PL"/>
        </w:rPr>
        <w:t>If your answer to those questions is “YES!”, don't miss our workshop at WYD Kraków 2016:</w:t>
      </w:r>
      <w:r w:rsidRPr="00BD6A6A">
        <w:rPr>
          <w:rFonts w:ascii="Arial" w:eastAsia="Times New Roman" w:hAnsi="Arial" w:cs="Arial"/>
          <w:b/>
          <w:bCs/>
          <w:color w:val="000000"/>
          <w:sz w:val="27"/>
          <w:szCs w:val="27"/>
          <w:bdr w:val="none" w:sz="0" w:space="0" w:color="auto" w:frame="1"/>
          <w:lang w:val="de-DE" w:eastAsia="pl-PL"/>
        </w:rPr>
        <w:br/>
      </w:r>
      <w:r w:rsidRPr="00BD6A6A">
        <w:rPr>
          <w:rFonts w:ascii="Arial" w:eastAsia="Times New Roman" w:hAnsi="Arial" w:cs="Arial"/>
          <w:color w:val="000000"/>
          <w:sz w:val="20"/>
          <w:szCs w:val="20"/>
          <w:lang w:val="de-DE" w:eastAsia="pl-PL"/>
        </w:rPr>
        <w:br/>
      </w:r>
      <w:hyperlink r:id="rId28" w:history="1">
        <w:r w:rsidRPr="00BD6A6A">
          <w:rPr>
            <w:rFonts w:ascii="Arial" w:eastAsia="Times New Roman" w:hAnsi="Arial" w:cs="Arial"/>
            <w:b/>
            <w:bCs/>
            <w:color w:val="585048"/>
            <w:sz w:val="27"/>
            <w:szCs w:val="27"/>
            <w:bdr w:val="none" w:sz="0" w:space="0" w:color="auto" w:frame="1"/>
            <w:lang w:val="de-DE" w:eastAsia="pl-PL"/>
          </w:rPr>
          <w:t>Love and Sexuality – How to Guide Youth Towards a Happy Marriage and Family These Days</w:t>
        </w:r>
      </w:hyperlink>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conducted by Szymon Grzelak, PhD, author of the prevention programme the Archipelago of Treasures®. The programme is based on many years of research on youth and on scientific foundation. Thanks to its interesting form and well-thought methodology it gets its message across to young people. </w:t>
      </w:r>
      <w:r w:rsidRPr="00BD6A6A">
        <w:rPr>
          <w:rFonts w:ascii="Arial" w:eastAsia="Times New Roman" w:hAnsi="Arial" w:cs="Arial"/>
          <w:b/>
          <w:bCs/>
          <w:color w:val="000000"/>
          <w:sz w:val="27"/>
          <w:szCs w:val="27"/>
          <w:bdr w:val="none" w:sz="0" w:space="0" w:color="auto" w:frame="1"/>
          <w:lang w:val="de-DE" w:eastAsia="pl-PL"/>
        </w:rPr>
        <w:t>Last year around 30,000 Polish teenagers aged 14-17 participated in the programme</w:t>
      </w:r>
      <w:r w:rsidRPr="00BD6A6A">
        <w:rPr>
          <w:rFonts w:ascii="Arial" w:eastAsia="Times New Roman" w:hAnsi="Arial" w:cs="Arial"/>
          <w:color w:val="000000"/>
          <w:sz w:val="24"/>
          <w:szCs w:val="24"/>
          <w:bdr w:val="none" w:sz="0" w:space="0" w:color="auto" w:frame="1"/>
          <w:lang w:val="de-DE" w:eastAsia="pl-PL"/>
        </w:rPr>
        <w:t>. The number is growing every year.</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Target audience</w:t>
      </w:r>
      <w:r w:rsidRPr="00BD6A6A">
        <w:rPr>
          <w:rFonts w:ascii="Arial" w:eastAsia="Times New Roman" w:hAnsi="Arial" w:cs="Arial"/>
          <w:color w:val="000000"/>
          <w:sz w:val="24"/>
          <w:szCs w:val="24"/>
          <w:bdr w:val="none" w:sz="0" w:space="0" w:color="auto" w:frame="1"/>
          <w:lang w:val="de-DE" w:eastAsia="pl-PL"/>
        </w:rPr>
        <w:t>: </w:t>
      </w:r>
      <w:r w:rsidRPr="00BD6A6A">
        <w:rPr>
          <w:rFonts w:ascii="Arial" w:eastAsia="Times New Roman" w:hAnsi="Arial" w:cs="Arial"/>
          <w:b/>
          <w:bCs/>
          <w:color w:val="000000"/>
          <w:sz w:val="27"/>
          <w:szCs w:val="27"/>
          <w:bdr w:val="none" w:sz="0" w:space="0" w:color="auto" w:frame="1"/>
          <w:lang w:val="de-DE" w:eastAsia="pl-PL"/>
        </w:rPr>
        <w:t>Young adults (20+)</w:t>
      </w:r>
      <w:r w:rsidRPr="00BD6A6A">
        <w:rPr>
          <w:rFonts w:ascii="Arial" w:eastAsia="Times New Roman" w:hAnsi="Arial" w:cs="Arial"/>
          <w:color w:val="000000"/>
          <w:sz w:val="24"/>
          <w:szCs w:val="24"/>
          <w:bdr w:val="none" w:sz="0" w:space="0" w:color="auto" w:frame="1"/>
          <w:lang w:val="de-DE" w:eastAsia="pl-PL"/>
        </w:rPr>
        <w:t> involved in “work with a mission to support youth” or considering such social/professional engagement.</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If you are an adult 30+ or 40+ and you work for youth you are also invited. Your experience is needed.</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Language</w:t>
      </w:r>
      <w:r w:rsidRPr="00BD6A6A">
        <w:rPr>
          <w:rFonts w:ascii="Arial" w:eastAsia="Times New Roman" w:hAnsi="Arial" w:cs="Arial"/>
          <w:color w:val="000000"/>
          <w:sz w:val="24"/>
          <w:szCs w:val="24"/>
          <w:bdr w:val="none" w:sz="0" w:space="0" w:color="auto" w:frame="1"/>
          <w:lang w:val="de-DE" w:eastAsia="pl-PL"/>
        </w:rPr>
        <w:t>: </w:t>
      </w:r>
      <w:r w:rsidRPr="00BD6A6A">
        <w:rPr>
          <w:rFonts w:ascii="Arial" w:eastAsia="Times New Roman" w:hAnsi="Arial" w:cs="Arial"/>
          <w:b/>
          <w:bCs/>
          <w:color w:val="000000"/>
          <w:sz w:val="27"/>
          <w:szCs w:val="27"/>
          <w:bdr w:val="none" w:sz="0" w:space="0" w:color="auto" w:frame="1"/>
          <w:lang w:val="de-DE" w:eastAsia="pl-PL"/>
        </w:rPr>
        <w:t>English</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Duration</w:t>
      </w:r>
      <w:r w:rsidRPr="00BD6A6A">
        <w:rPr>
          <w:rFonts w:ascii="Arial" w:eastAsia="Times New Roman" w:hAnsi="Arial" w:cs="Arial"/>
          <w:color w:val="000000"/>
          <w:sz w:val="24"/>
          <w:szCs w:val="24"/>
          <w:bdr w:val="none" w:sz="0" w:space="0" w:color="auto" w:frame="1"/>
          <w:lang w:val="de-DE" w:eastAsia="pl-PL"/>
        </w:rPr>
        <w:t>: Tuesday, </w:t>
      </w:r>
      <w:r w:rsidRPr="00BD6A6A">
        <w:rPr>
          <w:rFonts w:ascii="Arial" w:eastAsia="Times New Roman" w:hAnsi="Arial" w:cs="Arial"/>
          <w:b/>
          <w:bCs/>
          <w:color w:val="000000"/>
          <w:sz w:val="27"/>
          <w:szCs w:val="27"/>
          <w:bdr w:val="none" w:sz="0" w:space="0" w:color="auto" w:frame="1"/>
          <w:lang w:val="de-DE" w:eastAsia="pl-PL"/>
        </w:rPr>
        <w:t>26th July 2016, 9:00 a.m. - 1:00 p.m.</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eastAsia="pl-PL"/>
        </w:rPr>
        <w:lastRenderedPageBreak/>
        <w:t>Place</w:t>
      </w:r>
      <w:r w:rsidRPr="00BD6A6A">
        <w:rPr>
          <w:rFonts w:ascii="Arial" w:eastAsia="Times New Roman" w:hAnsi="Arial" w:cs="Arial"/>
          <w:color w:val="000000"/>
          <w:sz w:val="24"/>
          <w:szCs w:val="24"/>
          <w:bdr w:val="none" w:sz="0" w:space="0" w:color="auto" w:frame="1"/>
          <w:lang w:eastAsia="pl-PL"/>
        </w:rPr>
        <w:t>: </w:t>
      </w:r>
      <w:r w:rsidRPr="00BD6A6A">
        <w:rPr>
          <w:rFonts w:ascii="Arial" w:eastAsia="Times New Roman" w:hAnsi="Arial" w:cs="Arial"/>
          <w:b/>
          <w:bCs/>
          <w:color w:val="000000"/>
          <w:sz w:val="27"/>
          <w:szCs w:val="27"/>
          <w:bdr w:val="none" w:sz="0" w:space="0" w:color="auto" w:frame="1"/>
          <w:lang w:eastAsia="pl-PL"/>
        </w:rPr>
        <w:t>Kraków, ul. Akademicka 2, budynek B8</w:t>
      </w:r>
      <w:r w:rsidRPr="00BD6A6A">
        <w:rPr>
          <w:rFonts w:ascii="Arial" w:eastAsia="Times New Roman" w:hAnsi="Arial" w:cs="Arial"/>
          <w:color w:val="000000"/>
          <w:sz w:val="24"/>
          <w:szCs w:val="24"/>
          <w:bdr w:val="none" w:sz="0" w:space="0" w:color="auto" w:frame="1"/>
          <w:lang w:eastAsia="pl-PL"/>
        </w:rPr>
        <w:t> - Sala wykładowa AGH (Akademia Górniczo-Hutnicza) / </w:t>
      </w:r>
      <w:proofErr w:type="spellStart"/>
      <w:r w:rsidRPr="00BD6A6A">
        <w:rPr>
          <w:rFonts w:ascii="Arial" w:eastAsia="Times New Roman" w:hAnsi="Arial" w:cs="Arial"/>
          <w:b/>
          <w:bCs/>
          <w:color w:val="000000"/>
          <w:sz w:val="27"/>
          <w:szCs w:val="27"/>
          <w:bdr w:val="none" w:sz="0" w:space="0" w:color="auto" w:frame="1"/>
          <w:lang w:eastAsia="pl-PL"/>
        </w:rPr>
        <w:t>Cracow</w:t>
      </w:r>
      <w:proofErr w:type="spellEnd"/>
      <w:r w:rsidRPr="00BD6A6A">
        <w:rPr>
          <w:rFonts w:ascii="Arial" w:eastAsia="Times New Roman" w:hAnsi="Arial" w:cs="Arial"/>
          <w:b/>
          <w:bCs/>
          <w:color w:val="000000"/>
          <w:sz w:val="27"/>
          <w:szCs w:val="27"/>
          <w:bdr w:val="none" w:sz="0" w:space="0" w:color="auto" w:frame="1"/>
          <w:lang w:eastAsia="pl-PL"/>
        </w:rPr>
        <w:t xml:space="preserve">, ul. Akademicka 2, </w:t>
      </w:r>
      <w:proofErr w:type="spellStart"/>
      <w:r w:rsidRPr="00BD6A6A">
        <w:rPr>
          <w:rFonts w:ascii="Arial" w:eastAsia="Times New Roman" w:hAnsi="Arial" w:cs="Arial"/>
          <w:b/>
          <w:bCs/>
          <w:color w:val="000000"/>
          <w:sz w:val="27"/>
          <w:szCs w:val="27"/>
          <w:bdr w:val="none" w:sz="0" w:space="0" w:color="auto" w:frame="1"/>
          <w:lang w:eastAsia="pl-PL"/>
        </w:rPr>
        <w:t>building</w:t>
      </w:r>
      <w:proofErr w:type="spellEnd"/>
      <w:r w:rsidRPr="00BD6A6A">
        <w:rPr>
          <w:rFonts w:ascii="Arial" w:eastAsia="Times New Roman" w:hAnsi="Arial" w:cs="Arial"/>
          <w:b/>
          <w:bCs/>
          <w:color w:val="000000"/>
          <w:sz w:val="27"/>
          <w:szCs w:val="27"/>
          <w:bdr w:val="none" w:sz="0" w:space="0" w:color="auto" w:frame="1"/>
          <w:lang w:eastAsia="pl-PL"/>
        </w:rPr>
        <w:t xml:space="preserve"> B8</w:t>
      </w:r>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Lecture</w:t>
      </w:r>
      <w:proofErr w:type="spellEnd"/>
      <w:r w:rsidRPr="00BD6A6A">
        <w:rPr>
          <w:rFonts w:ascii="Arial" w:eastAsia="Times New Roman" w:hAnsi="Arial" w:cs="Arial"/>
          <w:color w:val="000000"/>
          <w:sz w:val="24"/>
          <w:szCs w:val="24"/>
          <w:bdr w:val="none" w:sz="0" w:space="0" w:color="auto" w:frame="1"/>
          <w:lang w:eastAsia="pl-PL"/>
        </w:rPr>
        <w:t xml:space="preserve"> hall of AGH (University of Science and Technology)</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0"/>
          <w:szCs w:val="20"/>
          <w:lang w:eastAsia="pl-PL"/>
        </w:rPr>
        <w:br/>
      </w:r>
      <w:proofErr w:type="spellStart"/>
      <w:r w:rsidRPr="00BD6A6A">
        <w:rPr>
          <w:rFonts w:ascii="Arial" w:eastAsia="Times New Roman" w:hAnsi="Arial" w:cs="Arial"/>
          <w:b/>
          <w:bCs/>
          <w:color w:val="000000"/>
          <w:sz w:val="27"/>
          <w:szCs w:val="27"/>
          <w:bdr w:val="none" w:sz="0" w:space="0" w:color="auto" w:frame="1"/>
          <w:lang w:eastAsia="pl-PL"/>
        </w:rPr>
        <w:t>Organiser</w:t>
      </w:r>
      <w:proofErr w:type="spellEnd"/>
      <w:r w:rsidRPr="00BD6A6A">
        <w:rPr>
          <w:rFonts w:ascii="Arial" w:eastAsia="Times New Roman" w:hAnsi="Arial" w:cs="Arial"/>
          <w:color w:val="000000"/>
          <w:sz w:val="24"/>
          <w:szCs w:val="24"/>
          <w:bdr w:val="none" w:sz="0" w:space="0" w:color="auto" w:frame="1"/>
          <w:lang w:eastAsia="pl-PL"/>
        </w:rPr>
        <w:t xml:space="preserve">: The </w:t>
      </w:r>
      <w:proofErr w:type="spellStart"/>
      <w:r w:rsidRPr="00BD6A6A">
        <w:rPr>
          <w:rFonts w:ascii="Arial" w:eastAsia="Times New Roman" w:hAnsi="Arial" w:cs="Arial"/>
          <w:color w:val="000000"/>
          <w:sz w:val="24"/>
          <w:szCs w:val="24"/>
          <w:bdr w:val="none" w:sz="0" w:space="0" w:color="auto" w:frame="1"/>
          <w:lang w:eastAsia="pl-PL"/>
        </w:rPr>
        <w:t>Archipelago</w:t>
      </w:r>
      <w:proofErr w:type="spellEnd"/>
      <w:r w:rsidRPr="00BD6A6A">
        <w:rPr>
          <w:rFonts w:ascii="Arial" w:eastAsia="Times New Roman" w:hAnsi="Arial" w:cs="Arial"/>
          <w:color w:val="000000"/>
          <w:sz w:val="24"/>
          <w:szCs w:val="24"/>
          <w:bdr w:val="none" w:sz="0" w:space="0" w:color="auto" w:frame="1"/>
          <w:lang w:eastAsia="pl-PL"/>
        </w:rPr>
        <w:t xml:space="preserve"> of </w:t>
      </w:r>
      <w:proofErr w:type="spellStart"/>
      <w:r w:rsidRPr="00BD6A6A">
        <w:rPr>
          <w:rFonts w:ascii="Arial" w:eastAsia="Times New Roman" w:hAnsi="Arial" w:cs="Arial"/>
          <w:color w:val="000000"/>
          <w:sz w:val="24"/>
          <w:szCs w:val="24"/>
          <w:bdr w:val="none" w:sz="0" w:space="0" w:color="auto" w:frame="1"/>
          <w:lang w:eastAsia="pl-PL"/>
        </w:rPr>
        <w:t>Treasures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Programme</w:t>
      </w:r>
      <w:proofErr w:type="spellEnd"/>
      <w:r w:rsidRPr="00BD6A6A">
        <w:rPr>
          <w:rFonts w:ascii="Arial" w:eastAsia="Times New Roman" w:hAnsi="Arial" w:cs="Arial"/>
          <w:color w:val="000000"/>
          <w:sz w:val="24"/>
          <w:szCs w:val="24"/>
          <w:bdr w:val="none" w:sz="0" w:space="0" w:color="auto" w:frame="1"/>
          <w:lang w:eastAsia="pl-PL"/>
        </w:rPr>
        <w:t xml:space="preserve"> and the </w:t>
      </w:r>
      <w:proofErr w:type="spellStart"/>
      <w:r w:rsidRPr="00BD6A6A">
        <w:rPr>
          <w:rFonts w:ascii="Arial" w:eastAsia="Times New Roman" w:hAnsi="Arial" w:cs="Arial"/>
          <w:color w:val="000000"/>
          <w:sz w:val="24"/>
          <w:szCs w:val="24"/>
          <w:bdr w:val="none" w:sz="0" w:space="0" w:color="auto" w:frame="1"/>
          <w:lang w:eastAsia="pl-PL"/>
        </w:rPr>
        <w:t>Institute</w:t>
      </w:r>
      <w:proofErr w:type="spellEnd"/>
      <w:r w:rsidRPr="00BD6A6A">
        <w:rPr>
          <w:rFonts w:ascii="Arial" w:eastAsia="Times New Roman" w:hAnsi="Arial" w:cs="Arial"/>
          <w:color w:val="000000"/>
          <w:sz w:val="24"/>
          <w:szCs w:val="24"/>
          <w:bdr w:val="none" w:sz="0" w:space="0" w:color="auto" w:frame="1"/>
          <w:lang w:eastAsia="pl-PL"/>
        </w:rPr>
        <w:t xml:space="preserve"> for </w:t>
      </w:r>
      <w:proofErr w:type="spellStart"/>
      <w:r w:rsidRPr="00BD6A6A">
        <w:rPr>
          <w:rFonts w:ascii="Arial" w:eastAsia="Times New Roman" w:hAnsi="Arial" w:cs="Arial"/>
          <w:color w:val="000000"/>
          <w:sz w:val="24"/>
          <w:szCs w:val="24"/>
          <w:bdr w:val="none" w:sz="0" w:space="0" w:color="auto" w:frame="1"/>
          <w:lang w:eastAsia="pl-PL"/>
        </w:rPr>
        <w:t>Integrated</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Prevention</w:t>
      </w:r>
      <w:proofErr w:type="spellEnd"/>
      <w:r w:rsidRPr="00BD6A6A">
        <w:rPr>
          <w:rFonts w:ascii="Arial" w:eastAsia="Times New Roman" w:hAnsi="Arial" w:cs="Arial"/>
          <w:color w:val="000000"/>
          <w:sz w:val="24"/>
          <w:szCs w:val="24"/>
          <w:bdr w:val="none" w:sz="0" w:space="0" w:color="auto" w:frame="1"/>
          <w:lang w:eastAsia="pl-PL"/>
        </w:rPr>
        <w:t xml:space="preserve"> in Poland</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0"/>
          <w:szCs w:val="20"/>
          <w:lang w:eastAsia="pl-PL"/>
        </w:rPr>
        <w:br/>
      </w:r>
      <w:r w:rsidRPr="00BD6A6A">
        <w:rPr>
          <w:rFonts w:ascii="Arial" w:eastAsia="Times New Roman" w:hAnsi="Arial" w:cs="Arial"/>
          <w:b/>
          <w:bCs/>
          <w:color w:val="000000"/>
          <w:sz w:val="27"/>
          <w:szCs w:val="27"/>
          <w:bdr w:val="none" w:sz="0" w:space="0" w:color="auto" w:frame="1"/>
          <w:lang w:eastAsia="pl-PL"/>
        </w:rPr>
        <w:t>Nature of the event</w:t>
      </w:r>
      <w:r w:rsidRPr="00BD6A6A">
        <w:rPr>
          <w:rFonts w:ascii="Arial" w:eastAsia="Times New Roman" w:hAnsi="Arial" w:cs="Arial"/>
          <w:color w:val="000000"/>
          <w:sz w:val="24"/>
          <w:szCs w:val="24"/>
          <w:bdr w:val="none" w:sz="0" w:space="0" w:color="auto" w:frame="1"/>
          <w:lang w:eastAsia="pl-PL"/>
        </w:rPr>
        <w:t>:</w:t>
      </w:r>
      <w:r w:rsidRPr="00BD6A6A">
        <w:rPr>
          <w:rFonts w:ascii="Arial" w:eastAsia="Times New Roman" w:hAnsi="Arial" w:cs="Arial"/>
          <w:color w:val="000000"/>
          <w:sz w:val="20"/>
          <w:szCs w:val="20"/>
          <w:lang w:eastAsia="pl-PL"/>
        </w:rPr>
        <w:br/>
      </w:r>
      <w:proofErr w:type="spellStart"/>
      <w:r w:rsidRPr="00BD6A6A">
        <w:rPr>
          <w:rFonts w:ascii="Arial" w:eastAsia="Times New Roman" w:hAnsi="Arial" w:cs="Arial"/>
          <w:color w:val="000000"/>
          <w:sz w:val="24"/>
          <w:szCs w:val="24"/>
          <w:bdr w:val="none" w:sz="0" w:space="0" w:color="auto" w:frame="1"/>
          <w:lang w:eastAsia="pl-PL"/>
        </w:rPr>
        <w:t>During</w:t>
      </w:r>
      <w:proofErr w:type="spellEnd"/>
      <w:r w:rsidRPr="00BD6A6A">
        <w:rPr>
          <w:rFonts w:ascii="Arial" w:eastAsia="Times New Roman" w:hAnsi="Arial" w:cs="Arial"/>
          <w:color w:val="000000"/>
          <w:sz w:val="24"/>
          <w:szCs w:val="24"/>
          <w:bdr w:val="none" w:sz="0" w:space="0" w:color="auto" w:frame="1"/>
          <w:lang w:eastAsia="pl-PL"/>
        </w:rPr>
        <w:t xml:space="preserve"> the </w:t>
      </w:r>
      <w:proofErr w:type="spellStart"/>
      <w:r w:rsidRPr="00BD6A6A">
        <w:rPr>
          <w:rFonts w:ascii="Arial" w:eastAsia="Times New Roman" w:hAnsi="Arial" w:cs="Arial"/>
          <w:color w:val="000000"/>
          <w:sz w:val="24"/>
          <w:szCs w:val="24"/>
          <w:bdr w:val="none" w:sz="0" w:space="0" w:color="auto" w:frame="1"/>
          <w:lang w:eastAsia="pl-PL"/>
        </w:rPr>
        <w:t>workshop</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trainers</w:t>
      </w:r>
      <w:proofErr w:type="spellEnd"/>
      <w:r w:rsidRPr="00BD6A6A">
        <w:rPr>
          <w:rFonts w:ascii="Arial" w:eastAsia="Times New Roman" w:hAnsi="Arial" w:cs="Arial"/>
          <w:color w:val="000000"/>
          <w:sz w:val="24"/>
          <w:szCs w:val="24"/>
          <w:bdr w:val="none" w:sz="0" w:space="0" w:color="auto" w:frame="1"/>
          <w:lang w:eastAsia="pl-PL"/>
        </w:rPr>
        <w:t xml:space="preserve"> of the </w:t>
      </w:r>
      <w:proofErr w:type="spellStart"/>
      <w:r w:rsidRPr="00BD6A6A">
        <w:rPr>
          <w:rFonts w:ascii="Arial" w:eastAsia="Times New Roman" w:hAnsi="Arial" w:cs="Arial"/>
          <w:color w:val="000000"/>
          <w:sz w:val="24"/>
          <w:szCs w:val="24"/>
          <w:bdr w:val="none" w:sz="0" w:space="0" w:color="auto" w:frame="1"/>
          <w:lang w:eastAsia="pl-PL"/>
        </w:rPr>
        <w:t>Polish</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programme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Archipelago</w:t>
      </w:r>
      <w:proofErr w:type="spellEnd"/>
      <w:r w:rsidRPr="00BD6A6A">
        <w:rPr>
          <w:rFonts w:ascii="Arial" w:eastAsia="Times New Roman" w:hAnsi="Arial" w:cs="Arial"/>
          <w:color w:val="000000"/>
          <w:sz w:val="24"/>
          <w:szCs w:val="24"/>
          <w:bdr w:val="none" w:sz="0" w:space="0" w:color="auto" w:frame="1"/>
          <w:lang w:eastAsia="pl-PL"/>
        </w:rPr>
        <w:t xml:space="preserve"> of </w:t>
      </w:r>
      <w:proofErr w:type="spellStart"/>
      <w:r w:rsidRPr="00BD6A6A">
        <w:rPr>
          <w:rFonts w:ascii="Arial" w:eastAsia="Times New Roman" w:hAnsi="Arial" w:cs="Arial"/>
          <w:color w:val="000000"/>
          <w:sz w:val="24"/>
          <w:szCs w:val="24"/>
          <w:bdr w:val="none" w:sz="0" w:space="0" w:color="auto" w:frame="1"/>
          <w:lang w:eastAsia="pl-PL"/>
        </w:rPr>
        <w:t>Treasures</w:t>
      </w:r>
      <w:proofErr w:type="spellEnd"/>
      <w:r w:rsidRPr="00BD6A6A">
        <w:rPr>
          <w:rFonts w:ascii="Arial" w:eastAsia="Times New Roman" w:hAnsi="Arial" w:cs="Arial"/>
          <w:color w:val="000000"/>
          <w:sz w:val="24"/>
          <w:szCs w:val="24"/>
          <w:bdr w:val="none" w:sz="0" w:space="0" w:color="auto" w:frame="1"/>
          <w:lang w:eastAsia="pl-PL"/>
        </w:rPr>
        <w:t xml:space="preserve">® (Archipelag Skarbów®) </w:t>
      </w:r>
      <w:proofErr w:type="spellStart"/>
      <w:r w:rsidRPr="00BD6A6A">
        <w:rPr>
          <w:rFonts w:ascii="Arial" w:eastAsia="Times New Roman" w:hAnsi="Arial" w:cs="Arial"/>
          <w:color w:val="000000"/>
          <w:sz w:val="24"/>
          <w:szCs w:val="24"/>
          <w:bdr w:val="none" w:sz="0" w:space="0" w:color="auto" w:frame="1"/>
          <w:lang w:eastAsia="pl-PL"/>
        </w:rPr>
        <w:t>will</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present</w:t>
      </w:r>
      <w:proofErr w:type="spellEnd"/>
      <w:r w:rsidRPr="00BD6A6A">
        <w:rPr>
          <w:rFonts w:ascii="Arial" w:eastAsia="Times New Roman" w:hAnsi="Arial" w:cs="Arial"/>
          <w:color w:val="000000"/>
          <w:sz w:val="24"/>
          <w:szCs w:val="24"/>
          <w:bdr w:val="none" w:sz="0" w:space="0" w:color="auto" w:frame="1"/>
          <w:lang w:eastAsia="pl-PL"/>
        </w:rPr>
        <w:t xml:space="preserve"> a </w:t>
      </w:r>
      <w:proofErr w:type="spellStart"/>
      <w:r w:rsidRPr="00BD6A6A">
        <w:rPr>
          <w:rFonts w:ascii="Arial" w:eastAsia="Times New Roman" w:hAnsi="Arial" w:cs="Arial"/>
          <w:color w:val="000000"/>
          <w:sz w:val="24"/>
          <w:szCs w:val="24"/>
          <w:bdr w:val="none" w:sz="0" w:space="0" w:color="auto" w:frame="1"/>
          <w:lang w:eastAsia="pl-PL"/>
        </w:rPr>
        <w:t>mature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work</w:t>
      </w:r>
      <w:proofErr w:type="spellEnd"/>
      <w:r w:rsidRPr="00BD6A6A">
        <w:rPr>
          <w:rFonts w:ascii="Arial" w:eastAsia="Times New Roman" w:hAnsi="Arial" w:cs="Arial"/>
          <w:color w:val="000000"/>
          <w:sz w:val="24"/>
          <w:szCs w:val="24"/>
          <w:bdr w:val="none" w:sz="0" w:space="0" w:color="auto" w:frame="1"/>
          <w:lang w:eastAsia="pl-PL"/>
        </w:rPr>
        <w:t xml:space="preserve"> of </w:t>
      </w:r>
      <w:proofErr w:type="spellStart"/>
      <w:r w:rsidRPr="00BD6A6A">
        <w:rPr>
          <w:rFonts w:ascii="Arial" w:eastAsia="Times New Roman" w:hAnsi="Arial" w:cs="Arial"/>
          <w:color w:val="000000"/>
          <w:sz w:val="24"/>
          <w:szCs w:val="24"/>
          <w:bdr w:val="none" w:sz="0" w:space="0" w:color="auto" w:frame="1"/>
          <w:lang w:eastAsia="pl-PL"/>
        </w:rPr>
        <w:t>Christians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which</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is</w:t>
      </w:r>
      <w:proofErr w:type="spellEnd"/>
      <w:r w:rsidRPr="00BD6A6A">
        <w:rPr>
          <w:rFonts w:ascii="Arial" w:eastAsia="Times New Roman" w:hAnsi="Arial" w:cs="Arial"/>
          <w:color w:val="000000"/>
          <w:sz w:val="24"/>
          <w:szCs w:val="24"/>
          <w:bdr w:val="none" w:sz="0" w:space="0" w:color="auto" w:frame="1"/>
          <w:lang w:eastAsia="pl-PL"/>
        </w:rPr>
        <w:t xml:space="preserve"> a </w:t>
      </w:r>
      <w:proofErr w:type="spellStart"/>
      <w:r w:rsidRPr="00BD6A6A">
        <w:rPr>
          <w:rFonts w:ascii="Arial" w:eastAsia="Times New Roman" w:hAnsi="Arial" w:cs="Arial"/>
          <w:b/>
          <w:bCs/>
          <w:color w:val="000000"/>
          <w:sz w:val="27"/>
          <w:szCs w:val="27"/>
          <w:bdr w:val="none" w:sz="0" w:space="0" w:color="auto" w:frame="1"/>
          <w:lang w:eastAsia="pl-PL"/>
        </w:rPr>
        <w:t>proven</w:t>
      </w:r>
      <w:proofErr w:type="spellEnd"/>
      <w:r w:rsidRPr="00BD6A6A">
        <w:rPr>
          <w:rFonts w:ascii="Arial" w:eastAsia="Times New Roman" w:hAnsi="Arial" w:cs="Arial"/>
          <w:b/>
          <w:bCs/>
          <w:color w:val="000000"/>
          <w:sz w:val="27"/>
          <w:szCs w:val="27"/>
          <w:bdr w:val="none" w:sz="0" w:space="0" w:color="auto" w:frame="1"/>
          <w:lang w:eastAsia="pl-PL"/>
        </w:rPr>
        <w:t xml:space="preserve"> and </w:t>
      </w:r>
      <w:proofErr w:type="spellStart"/>
      <w:r w:rsidRPr="00BD6A6A">
        <w:rPr>
          <w:rFonts w:ascii="Arial" w:eastAsia="Times New Roman" w:hAnsi="Arial" w:cs="Arial"/>
          <w:b/>
          <w:bCs/>
          <w:color w:val="000000"/>
          <w:sz w:val="27"/>
          <w:szCs w:val="27"/>
          <w:bdr w:val="none" w:sz="0" w:space="0" w:color="auto" w:frame="1"/>
          <w:lang w:eastAsia="pl-PL"/>
        </w:rPr>
        <w:t>effective</w:t>
      </w:r>
      <w:proofErr w:type="spellEnd"/>
      <w:r w:rsidRPr="00BD6A6A">
        <w:rPr>
          <w:rFonts w:ascii="Arial" w:eastAsia="Times New Roman" w:hAnsi="Arial" w:cs="Arial"/>
          <w:b/>
          <w:bCs/>
          <w:color w:val="000000"/>
          <w:sz w:val="27"/>
          <w:szCs w:val="27"/>
          <w:bdr w:val="none" w:sz="0" w:space="0" w:color="auto" w:frame="1"/>
          <w:lang w:eastAsia="pl-PL"/>
        </w:rPr>
        <w:t> </w:t>
      </w:r>
      <w:proofErr w:type="spellStart"/>
      <w:r w:rsidRPr="00BD6A6A">
        <w:rPr>
          <w:rFonts w:ascii="Arial" w:eastAsia="Times New Roman" w:hAnsi="Arial" w:cs="Arial"/>
          <w:color w:val="000000"/>
          <w:sz w:val="24"/>
          <w:szCs w:val="24"/>
          <w:bdr w:val="none" w:sz="0" w:space="0" w:color="auto" w:frame="1"/>
          <w:lang w:eastAsia="pl-PL"/>
        </w:rPr>
        <w:t>response</w:t>
      </w:r>
      <w:proofErr w:type="spellEnd"/>
      <w:r w:rsidRPr="00BD6A6A">
        <w:rPr>
          <w:rFonts w:ascii="Arial" w:eastAsia="Times New Roman" w:hAnsi="Arial" w:cs="Arial"/>
          <w:color w:val="000000"/>
          <w:sz w:val="24"/>
          <w:szCs w:val="24"/>
          <w:bdr w:val="none" w:sz="0" w:space="0" w:color="auto" w:frame="1"/>
          <w:lang w:eastAsia="pl-PL"/>
        </w:rPr>
        <w:t xml:space="preserve"> to the </w:t>
      </w:r>
      <w:proofErr w:type="spellStart"/>
      <w:r w:rsidRPr="00BD6A6A">
        <w:rPr>
          <w:rFonts w:ascii="Arial" w:eastAsia="Times New Roman" w:hAnsi="Arial" w:cs="Arial"/>
          <w:color w:val="000000"/>
          <w:sz w:val="24"/>
          <w:szCs w:val="24"/>
          <w:bdr w:val="none" w:sz="0" w:space="0" w:color="auto" w:frame="1"/>
          <w:lang w:eastAsia="pl-PL"/>
        </w:rPr>
        <w:t>confusion</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that</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contemporary</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youth</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are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experiencing</w:t>
      </w:r>
      <w:proofErr w:type="spellEnd"/>
      <w:r w:rsidRPr="00BD6A6A">
        <w:rPr>
          <w:rFonts w:ascii="Arial" w:eastAsia="Times New Roman" w:hAnsi="Arial" w:cs="Arial"/>
          <w:color w:val="000000"/>
          <w:sz w:val="24"/>
          <w:szCs w:val="24"/>
          <w:bdr w:val="none" w:sz="0" w:space="0" w:color="auto" w:frame="1"/>
          <w:lang w:eastAsia="pl-PL"/>
        </w:rPr>
        <w:t xml:space="preserve"> in </w:t>
      </w:r>
      <w:proofErr w:type="spellStart"/>
      <w:r w:rsidRPr="00BD6A6A">
        <w:rPr>
          <w:rFonts w:ascii="Arial" w:eastAsia="Times New Roman" w:hAnsi="Arial" w:cs="Arial"/>
          <w:color w:val="000000"/>
          <w:sz w:val="24"/>
          <w:szCs w:val="24"/>
          <w:bdr w:val="none" w:sz="0" w:space="0" w:color="auto" w:frame="1"/>
          <w:lang w:eastAsia="pl-PL"/>
        </w:rPr>
        <w:t>areas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concerning</w:t>
      </w:r>
      <w:proofErr w:type="spellEnd"/>
      <w:r w:rsidRPr="00BD6A6A">
        <w:rPr>
          <w:rFonts w:ascii="Arial" w:eastAsia="Times New Roman" w:hAnsi="Arial" w:cs="Arial"/>
          <w:color w:val="000000"/>
          <w:sz w:val="24"/>
          <w:szCs w:val="24"/>
          <w:bdr w:val="none" w:sz="0" w:space="0" w:color="auto" w:frame="1"/>
          <w:lang w:eastAsia="pl-PL"/>
        </w:rPr>
        <w:t xml:space="preserve"> love, </w:t>
      </w:r>
      <w:proofErr w:type="spellStart"/>
      <w:r w:rsidRPr="00BD6A6A">
        <w:rPr>
          <w:rFonts w:ascii="Arial" w:eastAsia="Times New Roman" w:hAnsi="Arial" w:cs="Arial"/>
          <w:color w:val="000000"/>
          <w:sz w:val="24"/>
          <w:szCs w:val="24"/>
          <w:bdr w:val="none" w:sz="0" w:space="0" w:color="auto" w:frame="1"/>
          <w:lang w:eastAsia="pl-PL"/>
        </w:rPr>
        <w:t>sexuality</w:t>
      </w:r>
      <w:proofErr w:type="spellEnd"/>
      <w:r w:rsidRPr="00BD6A6A">
        <w:rPr>
          <w:rFonts w:ascii="Arial" w:eastAsia="Times New Roman" w:hAnsi="Arial" w:cs="Arial"/>
          <w:color w:val="000000"/>
          <w:sz w:val="24"/>
          <w:szCs w:val="24"/>
          <w:bdr w:val="none" w:sz="0" w:space="0" w:color="auto" w:frame="1"/>
          <w:lang w:eastAsia="pl-PL"/>
        </w:rPr>
        <w:t xml:space="preserve"> and family. The </w:t>
      </w:r>
      <w:proofErr w:type="spellStart"/>
      <w:r w:rsidRPr="00BD6A6A">
        <w:rPr>
          <w:rFonts w:ascii="Arial" w:eastAsia="Times New Roman" w:hAnsi="Arial" w:cs="Arial"/>
          <w:color w:val="000000"/>
          <w:sz w:val="24"/>
          <w:szCs w:val="24"/>
          <w:bdr w:val="none" w:sz="0" w:space="0" w:color="auto" w:frame="1"/>
          <w:lang w:eastAsia="pl-PL"/>
        </w:rPr>
        <w:t>participants</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will</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learn</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how</w:t>
      </w:r>
      <w:proofErr w:type="spellEnd"/>
      <w:r w:rsidRPr="00BD6A6A">
        <w:rPr>
          <w:rFonts w:ascii="Arial" w:eastAsia="Times New Roman" w:hAnsi="Arial" w:cs="Arial"/>
          <w:color w:val="000000"/>
          <w:sz w:val="24"/>
          <w:szCs w:val="24"/>
          <w:bdr w:val="none" w:sz="0" w:space="0" w:color="auto" w:frame="1"/>
          <w:lang w:eastAsia="pl-PL"/>
        </w:rPr>
        <w:t xml:space="preserve"> to </w:t>
      </w:r>
      <w:proofErr w:type="spellStart"/>
      <w:r w:rsidRPr="00BD6A6A">
        <w:rPr>
          <w:rFonts w:ascii="Arial" w:eastAsia="Times New Roman" w:hAnsi="Arial" w:cs="Arial"/>
          <w:color w:val="000000"/>
          <w:sz w:val="24"/>
          <w:szCs w:val="24"/>
          <w:bdr w:val="none" w:sz="0" w:space="0" w:color="auto" w:frame="1"/>
          <w:lang w:eastAsia="pl-PL"/>
        </w:rPr>
        <w:t>combine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remaining</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faithful</w:t>
      </w:r>
      <w:proofErr w:type="spellEnd"/>
      <w:r w:rsidRPr="00BD6A6A">
        <w:rPr>
          <w:rFonts w:ascii="Arial" w:eastAsia="Times New Roman" w:hAnsi="Arial" w:cs="Arial"/>
          <w:color w:val="000000"/>
          <w:sz w:val="24"/>
          <w:szCs w:val="24"/>
          <w:bdr w:val="none" w:sz="0" w:space="0" w:color="auto" w:frame="1"/>
          <w:lang w:eastAsia="pl-PL"/>
        </w:rPr>
        <w:t xml:space="preserve"> to Christian </w:t>
      </w:r>
      <w:proofErr w:type="spellStart"/>
      <w:r w:rsidRPr="00BD6A6A">
        <w:rPr>
          <w:rFonts w:ascii="Arial" w:eastAsia="Times New Roman" w:hAnsi="Arial" w:cs="Arial"/>
          <w:color w:val="000000"/>
          <w:sz w:val="24"/>
          <w:szCs w:val="24"/>
          <w:bdr w:val="none" w:sz="0" w:space="0" w:color="auto" w:frame="1"/>
          <w:lang w:eastAsia="pl-PL"/>
        </w:rPr>
        <w:t>values</w:t>
      </w:r>
      <w:proofErr w:type="spellEnd"/>
      <w:r w:rsidRPr="00BD6A6A">
        <w:rPr>
          <w:rFonts w:ascii="Arial" w:eastAsia="Times New Roman" w:hAnsi="Arial" w:cs="Arial"/>
          <w:color w:val="000000"/>
          <w:sz w:val="24"/>
          <w:szCs w:val="24"/>
          <w:bdr w:val="none" w:sz="0" w:space="0" w:color="auto" w:frame="1"/>
          <w:lang w:eastAsia="pl-PL"/>
        </w:rPr>
        <w:t xml:space="preserve"> with </w:t>
      </w:r>
      <w:proofErr w:type="spellStart"/>
      <w:r w:rsidRPr="00BD6A6A">
        <w:rPr>
          <w:rFonts w:ascii="Arial" w:eastAsia="Times New Roman" w:hAnsi="Arial" w:cs="Arial"/>
          <w:b/>
          <w:bCs/>
          <w:color w:val="000000"/>
          <w:sz w:val="27"/>
          <w:szCs w:val="27"/>
          <w:bdr w:val="none" w:sz="0" w:space="0" w:color="auto" w:frame="1"/>
          <w:lang w:eastAsia="pl-PL"/>
        </w:rPr>
        <w:t>professionalism</w:t>
      </w:r>
      <w:proofErr w:type="spellEnd"/>
      <w:r w:rsidRPr="00BD6A6A">
        <w:rPr>
          <w:rFonts w:ascii="Arial" w:eastAsia="Times New Roman" w:hAnsi="Arial" w:cs="Arial"/>
          <w:b/>
          <w:bCs/>
          <w:color w:val="000000"/>
          <w:sz w:val="27"/>
          <w:szCs w:val="27"/>
          <w:bdr w:val="none" w:sz="0" w:space="0" w:color="auto" w:frame="1"/>
          <w:lang w:eastAsia="pl-PL"/>
        </w:rPr>
        <w:t> </w:t>
      </w:r>
      <w:proofErr w:type="spellStart"/>
      <w:r w:rsidRPr="00BD6A6A">
        <w:rPr>
          <w:rFonts w:ascii="Arial" w:eastAsia="Times New Roman" w:hAnsi="Arial" w:cs="Arial"/>
          <w:color w:val="000000"/>
          <w:sz w:val="24"/>
          <w:szCs w:val="24"/>
          <w:bdr w:val="none" w:sz="0" w:space="0" w:color="auto" w:frame="1"/>
          <w:lang w:eastAsia="pl-PL"/>
        </w:rPr>
        <w:t>based</w:t>
      </w:r>
      <w:proofErr w:type="spellEnd"/>
      <w:r w:rsidRPr="00BD6A6A">
        <w:rPr>
          <w:rFonts w:ascii="Arial" w:eastAsia="Times New Roman" w:hAnsi="Arial" w:cs="Arial"/>
          <w:color w:val="000000"/>
          <w:sz w:val="24"/>
          <w:szCs w:val="24"/>
          <w:bdr w:val="none" w:sz="0" w:space="0" w:color="auto" w:frame="1"/>
          <w:lang w:eastAsia="pl-PL"/>
        </w:rPr>
        <w:t xml:space="preserve"> on </w:t>
      </w:r>
      <w:proofErr w:type="spellStart"/>
      <w:r w:rsidRPr="00BD6A6A">
        <w:rPr>
          <w:rFonts w:ascii="Arial" w:eastAsia="Times New Roman" w:hAnsi="Arial" w:cs="Arial"/>
          <w:color w:val="000000"/>
          <w:sz w:val="24"/>
          <w:szCs w:val="24"/>
          <w:bdr w:val="none" w:sz="0" w:space="0" w:color="auto" w:frame="1"/>
          <w:lang w:eastAsia="pl-PL"/>
        </w:rPr>
        <w:t>scientific</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research</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while</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preserving</w:t>
      </w:r>
      <w:proofErr w:type="spellEnd"/>
      <w:r w:rsidRPr="00BD6A6A">
        <w:rPr>
          <w:rFonts w:ascii="Arial" w:eastAsia="Times New Roman" w:hAnsi="Arial" w:cs="Arial"/>
          <w:color w:val="000000"/>
          <w:sz w:val="24"/>
          <w:szCs w:val="24"/>
          <w:bdr w:val="none" w:sz="0" w:space="0" w:color="auto" w:frame="1"/>
          <w:lang w:eastAsia="pl-PL"/>
        </w:rPr>
        <w:t xml:space="preserve"> a form of </w:t>
      </w:r>
      <w:proofErr w:type="spellStart"/>
      <w:r w:rsidRPr="00BD6A6A">
        <w:rPr>
          <w:rFonts w:ascii="Arial" w:eastAsia="Times New Roman" w:hAnsi="Arial" w:cs="Arial"/>
          <w:color w:val="000000"/>
          <w:sz w:val="24"/>
          <w:szCs w:val="24"/>
          <w:bdr w:val="none" w:sz="0" w:space="0" w:color="auto" w:frame="1"/>
          <w:lang w:eastAsia="pl-PL"/>
        </w:rPr>
        <w:t>work</w:t>
      </w:r>
      <w:proofErr w:type="spellEnd"/>
      <w:r w:rsidRPr="00BD6A6A">
        <w:rPr>
          <w:rFonts w:ascii="Arial" w:eastAsia="Times New Roman" w:hAnsi="Arial" w:cs="Arial"/>
          <w:color w:val="000000"/>
          <w:sz w:val="24"/>
          <w:szCs w:val="24"/>
          <w:bdr w:val="none" w:sz="0" w:space="0" w:color="auto" w:frame="1"/>
          <w:lang w:eastAsia="pl-PL"/>
        </w:rPr>
        <w:t xml:space="preserve"> </w:t>
      </w:r>
      <w:proofErr w:type="spellStart"/>
      <w:r w:rsidRPr="00BD6A6A">
        <w:rPr>
          <w:rFonts w:ascii="Arial" w:eastAsia="Times New Roman" w:hAnsi="Arial" w:cs="Arial"/>
          <w:color w:val="000000"/>
          <w:sz w:val="24"/>
          <w:szCs w:val="24"/>
          <w:bdr w:val="none" w:sz="0" w:space="0" w:color="auto" w:frame="1"/>
          <w:lang w:eastAsia="pl-PL"/>
        </w:rPr>
        <w:t>appealing</w:t>
      </w:r>
      <w:proofErr w:type="spellEnd"/>
      <w:r w:rsidRPr="00BD6A6A">
        <w:rPr>
          <w:rFonts w:ascii="Arial" w:eastAsia="Times New Roman" w:hAnsi="Arial" w:cs="Arial"/>
          <w:color w:val="000000"/>
          <w:sz w:val="24"/>
          <w:szCs w:val="24"/>
          <w:bdr w:val="none" w:sz="0" w:space="0" w:color="auto" w:frame="1"/>
          <w:lang w:eastAsia="pl-PL"/>
        </w:rPr>
        <w:t xml:space="preserve"> to </w:t>
      </w:r>
      <w:proofErr w:type="spellStart"/>
      <w:r w:rsidRPr="00BD6A6A">
        <w:rPr>
          <w:rFonts w:ascii="Arial" w:eastAsia="Times New Roman" w:hAnsi="Arial" w:cs="Arial"/>
          <w:color w:val="000000"/>
          <w:sz w:val="24"/>
          <w:szCs w:val="24"/>
          <w:bdr w:val="none" w:sz="0" w:space="0" w:color="auto" w:frame="1"/>
          <w:lang w:eastAsia="pl-PL"/>
        </w:rPr>
        <w:t>youth</w:t>
      </w:r>
      <w:proofErr w:type="spellEnd"/>
      <w:r w:rsidRPr="00BD6A6A">
        <w:rPr>
          <w:rFonts w:ascii="Arial" w:eastAsia="Times New Roman" w:hAnsi="Arial" w:cs="Arial"/>
          <w:color w:val="000000"/>
          <w:sz w:val="24"/>
          <w:szCs w:val="24"/>
          <w:bdr w:val="none" w:sz="0" w:space="0" w:color="auto" w:frame="1"/>
          <w:lang w:eastAsia="pl-PL"/>
        </w:rPr>
        <w:t xml:space="preserve">. </w:t>
      </w:r>
      <w:r w:rsidRPr="00BD6A6A">
        <w:rPr>
          <w:rFonts w:ascii="Arial" w:eastAsia="Times New Roman" w:hAnsi="Arial" w:cs="Arial"/>
          <w:color w:val="000000"/>
          <w:sz w:val="24"/>
          <w:szCs w:val="24"/>
          <w:bdr w:val="none" w:sz="0" w:space="0" w:color="auto" w:frame="1"/>
          <w:lang w:val="de-DE" w:eastAsia="pl-PL"/>
        </w:rPr>
        <w:t>The event will</w:t>
      </w:r>
      <w:r w:rsidRPr="00BD6A6A">
        <w:rPr>
          <w:rFonts w:ascii="Arial" w:eastAsia="Times New Roman" w:hAnsi="Arial" w:cs="Arial"/>
          <w:b/>
          <w:bCs/>
          <w:color w:val="000000"/>
          <w:sz w:val="27"/>
          <w:szCs w:val="27"/>
          <w:bdr w:val="none" w:sz="0" w:space="0" w:color="auto" w:frame="1"/>
          <w:lang w:val="de-DE" w:eastAsia="pl-PL"/>
        </w:rPr>
        <w:t>inspire and give hope </w:t>
      </w:r>
      <w:r w:rsidRPr="00BD6A6A">
        <w:rPr>
          <w:rFonts w:ascii="Arial" w:eastAsia="Times New Roman" w:hAnsi="Arial" w:cs="Arial"/>
          <w:color w:val="000000"/>
          <w:sz w:val="24"/>
          <w:szCs w:val="24"/>
          <w:bdr w:val="none" w:sz="0" w:space="0" w:color="auto" w:frame="1"/>
          <w:lang w:val="de-DE" w:eastAsia="pl-PL"/>
        </w:rPr>
        <w:t>to young leaders from other countries as well as offer an</w:t>
      </w:r>
      <w:r w:rsidRPr="00BD6A6A">
        <w:rPr>
          <w:rFonts w:ascii="Arial" w:eastAsia="Times New Roman" w:hAnsi="Arial" w:cs="Arial"/>
          <w:b/>
          <w:bCs/>
          <w:color w:val="000000"/>
          <w:sz w:val="27"/>
          <w:szCs w:val="27"/>
          <w:bdr w:val="none" w:sz="0" w:space="0" w:color="auto" w:frame="1"/>
          <w:lang w:val="de-DE" w:eastAsia="pl-PL"/>
        </w:rPr>
        <w:t>opportunity for cooperation </w:t>
      </w:r>
      <w:r w:rsidRPr="00BD6A6A">
        <w:rPr>
          <w:rFonts w:ascii="Arial" w:eastAsia="Times New Roman" w:hAnsi="Arial" w:cs="Arial"/>
          <w:color w:val="000000"/>
          <w:sz w:val="24"/>
          <w:szCs w:val="24"/>
          <w:bdr w:val="none" w:sz="0" w:space="0" w:color="auto" w:frame="1"/>
          <w:lang w:val="de-DE" w:eastAsia="pl-PL"/>
        </w:rPr>
        <w:t>after the WYD.</w:t>
      </w:r>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0"/>
          <w:szCs w:val="20"/>
          <w:lang w:val="de-DE" w:eastAsia="pl-PL"/>
        </w:rPr>
        <w:br/>
      </w:r>
      <w:r w:rsidRPr="00BD6A6A">
        <w:rPr>
          <w:rFonts w:ascii="Arial" w:eastAsia="Times New Roman" w:hAnsi="Arial" w:cs="Arial"/>
          <w:b/>
          <w:bCs/>
          <w:color w:val="000000"/>
          <w:sz w:val="27"/>
          <w:szCs w:val="27"/>
          <w:bdr w:val="none" w:sz="0" w:space="0" w:color="auto" w:frame="1"/>
          <w:lang w:val="de-DE" w:eastAsia="pl-PL"/>
        </w:rPr>
        <w:t>More information</w:t>
      </w:r>
      <w:r w:rsidRPr="00BD6A6A">
        <w:rPr>
          <w:rFonts w:ascii="Arial" w:eastAsia="Times New Roman" w:hAnsi="Arial" w:cs="Arial"/>
          <w:color w:val="000000"/>
          <w:sz w:val="24"/>
          <w:szCs w:val="24"/>
          <w:bdr w:val="none" w:sz="0" w:space="0" w:color="auto" w:frame="1"/>
          <w:lang w:val="de-DE" w:eastAsia="pl-PL"/>
        </w:rPr>
        <w:t>about our workshop at WYD Krakow 2016:</w:t>
      </w:r>
      <w:r w:rsidRPr="00BD6A6A">
        <w:rPr>
          <w:rFonts w:ascii="Arial" w:eastAsia="Times New Roman" w:hAnsi="Arial" w:cs="Arial"/>
          <w:color w:val="000000"/>
          <w:sz w:val="20"/>
          <w:szCs w:val="20"/>
          <w:lang w:val="de-DE" w:eastAsia="pl-PL"/>
        </w:rPr>
        <w:br/>
      </w:r>
      <w:hyperlink r:id="rId29" w:history="1">
        <w:r w:rsidRPr="00BD6A6A">
          <w:rPr>
            <w:rFonts w:ascii="Arial" w:eastAsia="Times New Roman" w:hAnsi="Arial" w:cs="Arial"/>
            <w:color w:val="585048"/>
            <w:sz w:val="27"/>
            <w:szCs w:val="27"/>
            <w:bdr w:val="none" w:sz="0" w:space="0" w:color="auto" w:frame="1"/>
            <w:lang w:val="de-DE" w:eastAsia="pl-PL"/>
          </w:rPr>
          <w:t>http://www.archipelagooftreasures.eu/</w:t>
        </w:r>
        <w:r w:rsidRPr="00BD6A6A">
          <w:rPr>
            <w:rFonts w:ascii="Arial" w:eastAsia="Times New Roman" w:hAnsi="Arial" w:cs="Arial"/>
            <w:color w:val="585048"/>
            <w:sz w:val="27"/>
            <w:szCs w:val="27"/>
            <w:bdr w:val="none" w:sz="0" w:space="0" w:color="auto" w:frame="1"/>
            <w:lang w:val="de-DE" w:eastAsia="pl-PL"/>
          </w:rPr>
          <w:br/>
        </w:r>
      </w:hyperlink>
      <w:r w:rsidRPr="00BD6A6A">
        <w:rPr>
          <w:rFonts w:ascii="Arial" w:eastAsia="Times New Roman" w:hAnsi="Arial" w:cs="Arial"/>
          <w:color w:val="000000"/>
          <w:sz w:val="20"/>
          <w:szCs w:val="20"/>
          <w:lang w:val="de-DE" w:eastAsia="pl-PL"/>
        </w:rPr>
        <w:br/>
      </w:r>
      <w:r w:rsidRPr="00BD6A6A">
        <w:rPr>
          <w:rFonts w:ascii="Arial" w:eastAsia="Times New Roman" w:hAnsi="Arial" w:cs="Arial"/>
          <w:color w:val="000000"/>
          <w:sz w:val="24"/>
          <w:szCs w:val="24"/>
          <w:bdr w:val="none" w:sz="0" w:space="0" w:color="auto" w:frame="1"/>
          <w:lang w:val="de-DE" w:eastAsia="pl-PL"/>
        </w:rPr>
        <w:t>You can find my personal invitation for the workshop on </w:t>
      </w:r>
      <w:hyperlink r:id="rId30" w:history="1">
        <w:r w:rsidRPr="00BD6A6A">
          <w:rPr>
            <w:rFonts w:ascii="Arial" w:eastAsia="Times New Roman" w:hAnsi="Arial" w:cs="Arial"/>
            <w:color w:val="585048"/>
            <w:sz w:val="27"/>
            <w:szCs w:val="27"/>
            <w:bdr w:val="none" w:sz="0" w:space="0" w:color="auto" w:frame="1"/>
            <w:lang w:val="de-DE" w:eastAsia="pl-PL"/>
          </w:rPr>
          <w:t>YouTube</w:t>
        </w:r>
      </w:hyperlink>
      <w:r w:rsidRPr="00BD6A6A">
        <w:rPr>
          <w:rFonts w:ascii="Arial" w:eastAsia="Times New Roman" w:hAnsi="Arial" w:cs="Arial"/>
          <w:color w:val="000000"/>
          <w:sz w:val="24"/>
          <w:szCs w:val="24"/>
          <w:bdr w:val="none" w:sz="0" w:space="0" w:color="auto" w:frame="1"/>
          <w:lang w:val="de-DE" w:eastAsia="pl-PL"/>
        </w:rPr>
        <w:t>:</w:t>
      </w:r>
      <w:r w:rsidRPr="00BD6A6A">
        <w:rPr>
          <w:rFonts w:ascii="Arial" w:eastAsia="Times New Roman" w:hAnsi="Arial" w:cs="Arial"/>
          <w:color w:val="000000"/>
          <w:sz w:val="20"/>
          <w:szCs w:val="20"/>
          <w:lang w:val="de-DE" w:eastAsia="pl-PL"/>
        </w:rPr>
        <w:br/>
      </w:r>
      <w:hyperlink r:id="rId31" w:history="1">
        <w:r w:rsidRPr="00BD6A6A">
          <w:rPr>
            <w:rFonts w:ascii="Arial" w:eastAsia="Times New Roman" w:hAnsi="Arial" w:cs="Arial"/>
            <w:color w:val="585048"/>
            <w:sz w:val="27"/>
            <w:szCs w:val="27"/>
            <w:bdr w:val="none" w:sz="0" w:space="0" w:color="auto" w:frame="1"/>
            <w:lang w:val="de-DE" w:eastAsia="pl-PL"/>
          </w:rPr>
          <w:t>https://youtu.be/MgTVwdR9BG4</w:t>
        </w:r>
        <w:r w:rsidRPr="00BD6A6A">
          <w:rPr>
            <w:rFonts w:ascii="Arial" w:eastAsia="Times New Roman" w:hAnsi="Arial" w:cs="Arial"/>
            <w:color w:val="585048"/>
            <w:sz w:val="27"/>
            <w:szCs w:val="27"/>
            <w:bdr w:val="none" w:sz="0" w:space="0" w:color="auto" w:frame="1"/>
            <w:lang w:val="de-DE" w:eastAsia="pl-PL"/>
          </w:rPr>
          <w:br/>
        </w:r>
      </w:hyperlink>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4"/>
          <w:szCs w:val="24"/>
          <w:bdr w:val="none" w:sz="0" w:space="0" w:color="auto" w:frame="1"/>
          <w:lang w:val="de-DE" w:eastAsia="pl-PL"/>
        </w:rPr>
        <w:t>Sincerely,</w:t>
      </w:r>
      <w:r w:rsidRPr="00BD6A6A">
        <w:rPr>
          <w:rFonts w:ascii="Arial" w:eastAsia="Times New Roman" w:hAnsi="Arial" w:cs="Arial"/>
          <w:color w:val="000000"/>
          <w:sz w:val="24"/>
          <w:szCs w:val="24"/>
          <w:bdr w:val="none" w:sz="0" w:space="0" w:color="auto" w:frame="1"/>
          <w:lang w:val="de-DE" w:eastAsia="pl-PL"/>
        </w:rPr>
        <w:br/>
        <w:t>Szymon Grzelak, PhD</w:t>
      </w:r>
      <w:r w:rsidRPr="00BD6A6A">
        <w:rPr>
          <w:rFonts w:ascii="Arial" w:eastAsia="Times New Roman" w:hAnsi="Arial" w:cs="Arial"/>
          <w:color w:val="000000"/>
          <w:sz w:val="24"/>
          <w:szCs w:val="24"/>
          <w:bdr w:val="none" w:sz="0" w:space="0" w:color="auto" w:frame="1"/>
          <w:lang w:val="de-DE" w:eastAsia="pl-PL"/>
        </w:rPr>
        <w:br/>
        <w:t>President of the Institute for Integrated Prevention</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0"/>
          <w:szCs w:val="20"/>
          <w:lang w:val="de-DE" w:eastAsia="pl-PL"/>
        </w:rPr>
        <w:t> </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val="de-DE" w:eastAsia="pl-PL"/>
        </w:rPr>
      </w:pPr>
      <w:r w:rsidRPr="00BD6A6A">
        <w:rPr>
          <w:rFonts w:ascii="Arial" w:eastAsia="Times New Roman" w:hAnsi="Arial" w:cs="Arial"/>
          <w:color w:val="000000"/>
          <w:sz w:val="20"/>
          <w:szCs w:val="20"/>
          <w:lang w:val="de-DE"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0"/>
          <w:szCs w:val="20"/>
          <w:bdr w:val="none" w:sz="0" w:space="0" w:color="auto" w:frame="1"/>
          <w:lang w:eastAsia="pl-PL"/>
        </w:rPr>
        <w:t>************************</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0"/>
          <w:szCs w:val="2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27"/>
          <w:szCs w:val="27"/>
          <w:bdr w:val="none" w:sz="0" w:space="0" w:color="auto" w:frame="1"/>
          <w:lang w:eastAsia="pl-PL"/>
        </w:rPr>
        <w:t>Komunikat Komisji Wychowania Katolickiego Konferencji Episkopatu Polski w sprawie nauczania religii w pozaszkolnym systemie edukacji domowej</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27"/>
          <w:szCs w:val="27"/>
          <w:bdr w:val="none" w:sz="0" w:space="0" w:color="auto" w:frame="1"/>
          <w:lang w:eastAsia="pl-PL"/>
        </w:rPr>
        <w:t>Warszawa, 28 czerwca 2016 r.</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r w:rsidRPr="00BD6A6A">
        <w:rPr>
          <w:rFonts w:ascii="Arial" w:eastAsia="Times New Roman" w:hAnsi="Arial" w:cs="Arial"/>
          <w:b/>
          <w:bCs/>
          <w:color w:val="000000"/>
          <w:sz w:val="20"/>
          <w:szCs w:val="20"/>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związku z coraz powszechniejszym kształceniem uczniów w systemie edukacji domowej, Komisja Wychowania KEP wyraża następujące stanowisko w odniesieniu do nauczania religii: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Rodzice ucznia korzystającego z nauki w systemie pozaszkolnym, powinni zatroszczyć się o jego systematyczną katechizację.</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Nauczanie religii w systemie edukacji domowej odbywa się na takich samych zasadach, jak w przypadku innych przedmiotów. Uczeń ma obowiązek zdawania egzaminów klasyfikacyjnych z religii.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O nauczaniu religii w systemie edukacji domowej rodzice powinni powiadomić księdza proboszcza parafii miejsca zamieszkania. Na jego ręce składają też zobowiązanie do przygotowania dziecka do egzaminu klasyfikacyjnego, który będzie obejmował wymagania programowe na poziomie danej klasy.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4. Nauczanie religii powinno być prowadzone zgodnie z aktualną </w:t>
      </w:r>
      <w:r w:rsidRPr="00BD6A6A">
        <w:rPr>
          <w:rFonts w:ascii="Arial" w:eastAsia="Times New Roman" w:hAnsi="Arial" w:cs="Arial"/>
          <w:i/>
          <w:iCs/>
          <w:color w:val="000000"/>
          <w:sz w:val="20"/>
          <w:szCs w:val="20"/>
          <w:bdr w:val="none" w:sz="0" w:space="0" w:color="auto" w:frame="1"/>
          <w:lang w:eastAsia="pl-PL"/>
        </w:rPr>
        <w:t>Podstawą programową katechezy Kościoła katolickiego w Polsce</w:t>
      </w:r>
      <w:r w:rsidRPr="00BD6A6A">
        <w:rPr>
          <w:rFonts w:ascii="Arial" w:eastAsia="Times New Roman" w:hAnsi="Arial" w:cs="Arial"/>
          <w:color w:val="000000"/>
          <w:sz w:val="24"/>
          <w:szCs w:val="24"/>
          <w:bdr w:val="none" w:sz="0" w:space="0" w:color="auto" w:frame="1"/>
          <w:lang w:eastAsia="pl-PL"/>
        </w:rPr>
        <w:t> i programem obowiązującym w danej diecezji oraz w oparciu o podręczniki zatwierdzone przez Komisję Wychowania Katolickiego Konferencji Episkopatu Polski. Szczegółowe wymagania programowe powinny być określone przez proboszcza miejsca, w którym prowadzona jest edukacja domowa.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5. Warunkiem przystąpienia ucznia do rocznego egzaminu klasyfikacyjnego z religii jest złożenie przez jego rodziców do końca września danego roku szkolnego na ręce dyrektora szkoły, do której ich dziecko jest przypisane, pisemnej deklaracji zawierającej takie życzenie.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6. Egzamin klasyfikacyjny z religii jest przeprowadzany zgodnie z „Zasadami oceniania osiągnięć edukacyjnych z religii rzymskokatolickiej w szkołach”, określonymi przez Komisję Wychowania Katolickiego Konferencji Episkopatu Polski (KWEP-C-464/08, 25 sierpnia 2008).</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7. Zgodnie z </w:t>
      </w:r>
      <w:r w:rsidRPr="00BD6A6A">
        <w:rPr>
          <w:rFonts w:ascii="Arial" w:eastAsia="Times New Roman" w:hAnsi="Arial" w:cs="Arial"/>
          <w:i/>
          <w:iCs/>
          <w:color w:val="000000"/>
          <w:sz w:val="20"/>
          <w:szCs w:val="20"/>
          <w:bdr w:val="none" w:sz="0" w:space="0" w:color="auto" w:frame="1"/>
          <w:lang w:eastAsia="pl-PL"/>
        </w:rPr>
        <w:t>Dyrektorium Katechetycznym Kościoła Katolickiego w Polsce</w:t>
      </w:r>
      <w:r w:rsidRPr="00BD6A6A">
        <w:rPr>
          <w:rFonts w:ascii="Arial" w:eastAsia="Times New Roman" w:hAnsi="Arial" w:cs="Arial"/>
          <w:color w:val="000000"/>
          <w:sz w:val="24"/>
          <w:szCs w:val="24"/>
          <w:bdr w:val="none" w:sz="0" w:space="0" w:color="auto" w:frame="1"/>
          <w:lang w:eastAsia="pl-PL"/>
        </w:rPr>
        <w:t> przygotowanie do sakramentów świętych odbywa się zasadniczo w parafii zamieszkania ucznia. Rodzice powinni zgłosić zamiar przystąpienia dziecka do I Komunii św. lub bierzmowania księdzu proboszczowi i uzgodnić z nim zasady przygotowania do przyjęcia sakramentu.</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8. W przypadku przygotowania uczniów do sakramentów świętych poza parafią zamieszkania, np. w ośrodkach formacyjnych katechezy domowej, należy o tym fakcie powiadomić proboszcza miejsca zamieszkania i uzyskać jego aprobatę.</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i/>
          <w:iCs/>
          <w:color w:val="000000"/>
          <w:sz w:val="20"/>
          <w:szCs w:val="20"/>
          <w:bdr w:val="none" w:sz="0" w:space="0" w:color="auto" w:frame="1"/>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bp Marek Mendyk</w:t>
      </w:r>
      <w:r w:rsidRPr="00BD6A6A">
        <w:rPr>
          <w:rFonts w:ascii="Arial" w:eastAsia="Times New Roman" w:hAnsi="Arial" w:cs="Arial"/>
          <w:color w:val="000000"/>
          <w:sz w:val="24"/>
          <w:szCs w:val="24"/>
          <w:bdr w:val="none" w:sz="0" w:space="0" w:color="auto" w:frame="1"/>
          <w:lang w:eastAsia="pl-PL"/>
        </w:rPr>
        <w:br/>
        <w:t>Przewodniczący Komisji Wychowania Katolickiego</w:t>
      </w:r>
      <w:r w:rsidRPr="00BD6A6A">
        <w:rPr>
          <w:rFonts w:ascii="Arial" w:eastAsia="Times New Roman" w:hAnsi="Arial" w:cs="Arial"/>
          <w:color w:val="000000"/>
          <w:sz w:val="24"/>
          <w:szCs w:val="24"/>
          <w:bdr w:val="none" w:sz="0" w:space="0" w:color="auto" w:frame="1"/>
          <w:lang w:eastAsia="pl-PL"/>
        </w:rPr>
        <w:br/>
        <w:t>Konferencji Episkopatu Polski</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r w:rsidRPr="00BD6A6A">
        <w:rPr>
          <w:rFonts w:ascii="Arial" w:eastAsia="Times New Roman" w:hAnsi="Arial" w:cs="Arial"/>
          <w:b/>
          <w:bCs/>
          <w:color w:val="000000"/>
          <w:sz w:val="27"/>
          <w:szCs w:val="27"/>
          <w:bdr w:val="none" w:sz="0" w:space="0" w:color="auto" w:frame="1"/>
          <w:lang w:eastAsia="pl-PL"/>
        </w:rPr>
        <w:t>************************</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Nowelizacja Porozumienia w sprawie kwalifikacji wymaganych od nauczycieli religii Kościoła katolickiego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dniu 31 maja br. zostało podpisane Porozumienie pomiędzy Konferencją Episkopatu Polski oraz Ministrem Edukacji Narodowej w sprawie kwalifikacji wymaganych od nauczycieli religii. Dotychczas obowiązujące Porozumienie zostało zawarte 6 września 2000 r. i wymagało dostosowania do aktualnych regulacji prawa oświatowego.</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Publikujemy treść komunikatu i pełny tekst Porozumienia:</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Komunikat</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r w:rsidRPr="00BD6A6A">
        <w:rPr>
          <w:rFonts w:ascii="Arial" w:eastAsia="Times New Roman" w:hAnsi="Arial" w:cs="Arial"/>
          <w:color w:val="000000"/>
          <w:sz w:val="24"/>
          <w:szCs w:val="24"/>
          <w:bdr w:val="none" w:sz="0" w:space="0" w:color="auto" w:frame="1"/>
          <w:lang w:eastAsia="pl-PL"/>
        </w:rPr>
        <w:t>Minister edukacji Anna Zalewska wraz z biskupem Markiem Mendykiem, Przewodniczącym Komisji Wychowania Katolickiego Konferencji Episkopatu Polski podpisali dziś porozumienie w sprawie kwalifikacji wymaganych od nauczycieli religii katolickiej.</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Porozumienie określa kwalifikacje, jakie musi posiadać osoba kierowana do nauczania religii na poszczególnych etapach edukacyjnych i typach szkół, nabyte na odpowiedniego rodzaju studiach teologicznych określonych przez Kościół katolicki. W porozumieniu zawarty jest wymóg posiadania przez te osoby przygotowania pedagogicznego.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W dokumencie doprecyzowano także, że skierowanie nauczyciela religii do danej szkoły lub placówki jest możliwe, o ile nauczyciel ma kwalifikacje do nauczania religii w danej szkole lub placówce. Ponadto uwzględniono przepis przejściowy dotyczący nauczycieli religii katolickiej, którzy w okresie trzech lat od wejścia w życie porozumienia muszą uzupełnić wymagane przepisami kwalifikacje.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Do tej pory kwalifikacje wymagane od nauczycieli religii rzymskokatolickiej określało porozumienie zawarte pomiędzy Konferencją Episkopatu Polski oraz Ministrem Edukacji Narodowej z dnia 6 września 2000 r. </w:t>
      </w:r>
      <w:r w:rsidRPr="00BD6A6A">
        <w:rPr>
          <w:rFonts w:ascii="Arial" w:eastAsia="Times New Roman" w:hAnsi="Arial" w:cs="Arial"/>
          <w:i/>
          <w:iCs/>
          <w:color w:val="000000"/>
          <w:sz w:val="27"/>
          <w:szCs w:val="27"/>
          <w:bdr w:val="none" w:sz="0" w:space="0" w:color="auto" w:frame="1"/>
          <w:lang w:eastAsia="pl-PL"/>
        </w:rPr>
        <w:t>w sprawie kwalifikacji wymaganych od nauczycieli religii </w:t>
      </w:r>
      <w:r w:rsidRPr="00BD6A6A">
        <w:rPr>
          <w:rFonts w:ascii="Arial" w:eastAsia="Times New Roman" w:hAnsi="Arial" w:cs="Arial"/>
          <w:color w:val="000000"/>
          <w:sz w:val="24"/>
          <w:szCs w:val="24"/>
          <w:bdr w:val="none" w:sz="0" w:space="0" w:color="auto" w:frame="1"/>
          <w:lang w:eastAsia="pl-PL"/>
        </w:rPr>
        <w:t>(Dz. Urz. MEN Nr 4, poz. 20).</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Porozumienie</w:t>
      </w:r>
      <w:r w:rsidRPr="00BD6A6A">
        <w:rPr>
          <w:rFonts w:ascii="Arial" w:eastAsia="Times New Roman" w:hAnsi="Arial" w:cs="Arial"/>
          <w:b/>
          <w:bCs/>
          <w:color w:val="993300"/>
          <w:sz w:val="30"/>
          <w:szCs w:val="30"/>
          <w:bdr w:val="none" w:sz="0" w:space="0" w:color="auto" w:frame="1"/>
          <w:lang w:eastAsia="pl-PL"/>
        </w:rPr>
        <w:br/>
        <w:t>pomiędzy Konferencją Episkopatu Polski</w:t>
      </w:r>
      <w:r w:rsidRPr="00BD6A6A">
        <w:rPr>
          <w:rFonts w:ascii="Arial" w:eastAsia="Times New Roman" w:hAnsi="Arial" w:cs="Arial"/>
          <w:color w:val="993300"/>
          <w:sz w:val="27"/>
          <w:szCs w:val="27"/>
          <w:bdr w:val="none" w:sz="0" w:space="0" w:color="auto" w:frame="1"/>
          <w:lang w:eastAsia="pl-PL"/>
        </w:rPr>
        <w:t> </w:t>
      </w:r>
      <w:r w:rsidRPr="00BD6A6A">
        <w:rPr>
          <w:rFonts w:ascii="Arial" w:eastAsia="Times New Roman" w:hAnsi="Arial" w:cs="Arial"/>
          <w:color w:val="000000"/>
          <w:sz w:val="20"/>
          <w:szCs w:val="20"/>
          <w:lang w:eastAsia="pl-PL"/>
        </w:rPr>
        <w:br/>
      </w:r>
      <w:r w:rsidRPr="00BD6A6A">
        <w:rPr>
          <w:rFonts w:ascii="Arial" w:eastAsia="Times New Roman" w:hAnsi="Arial" w:cs="Arial"/>
          <w:b/>
          <w:bCs/>
          <w:color w:val="993300"/>
          <w:sz w:val="30"/>
          <w:szCs w:val="30"/>
          <w:bdr w:val="none" w:sz="0" w:space="0" w:color="auto" w:frame="1"/>
          <w:lang w:eastAsia="pl-PL"/>
        </w:rPr>
        <w:t>oraz Ministrem Edukacji Narodowej</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z dnia 31 maja 2016 r.</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w sprawie kwalifikacji zawodowych wymaganych od nauczycieli religii.</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Zgodnie z art. 12 ust. 3 Konkordatu między Stolicą Apostolską i Rzecząpospolitą Polską z dnia 28 lipca 1993 r. (Dz. U. z 1998 r. Nr 51, poz. 318) oraz § 6 rozporządzenia Ministra Edukacji Narodowej z dnia 14 kwietnia 1992 r. </w:t>
      </w:r>
      <w:r w:rsidRPr="00BD6A6A">
        <w:rPr>
          <w:rFonts w:ascii="Arial" w:eastAsia="Times New Roman" w:hAnsi="Arial" w:cs="Arial"/>
          <w:i/>
          <w:iCs/>
          <w:color w:val="000000"/>
          <w:sz w:val="27"/>
          <w:szCs w:val="27"/>
          <w:bdr w:val="none" w:sz="0" w:space="0" w:color="auto" w:frame="1"/>
          <w:lang w:eastAsia="pl-PL"/>
        </w:rPr>
        <w:t>w sprawie warunków i sposobu organizowania nauki religii w publicznych przedszkolach i szkołach</w:t>
      </w:r>
      <w:r w:rsidRPr="00BD6A6A">
        <w:rPr>
          <w:rFonts w:ascii="Arial" w:eastAsia="Times New Roman" w:hAnsi="Arial" w:cs="Arial"/>
          <w:color w:val="000000"/>
          <w:sz w:val="24"/>
          <w:szCs w:val="24"/>
          <w:bdr w:val="none" w:sz="0" w:space="0" w:color="auto" w:frame="1"/>
          <w:lang w:eastAsia="pl-PL"/>
        </w:rPr>
        <w:t> (Dz. U. Nr 36, poz. 155, z 1993 r. Nr 83, poz. 390, z 1999 r. Nr 67, poz. 753 oraz z 2014 r. poz. 478), w związku z § 7 rozporządzenia Ministra Edukacji Narodowej z dnia 12 marca 2009 r. </w:t>
      </w:r>
      <w:r w:rsidRPr="00BD6A6A">
        <w:rPr>
          <w:rFonts w:ascii="Arial" w:eastAsia="Times New Roman" w:hAnsi="Arial" w:cs="Arial"/>
          <w:i/>
          <w:iCs/>
          <w:color w:val="000000"/>
          <w:sz w:val="27"/>
          <w:szCs w:val="27"/>
          <w:bdr w:val="none" w:sz="0" w:space="0" w:color="auto" w:frame="1"/>
          <w:lang w:eastAsia="pl-PL"/>
        </w:rPr>
        <w:t>w sprawie szczegółowych kwalifikacji wymaganych od nauczycieli oraz określenia szkół i wypadków, w których można zatrudnić nauczycieli niemających wyższego wykształcenia lub ukończonego zakładu kształcenia nauczycieli</w:t>
      </w:r>
      <w:r w:rsidRPr="00BD6A6A">
        <w:rPr>
          <w:rFonts w:ascii="Arial" w:eastAsia="Times New Roman" w:hAnsi="Arial" w:cs="Arial"/>
          <w:color w:val="000000"/>
          <w:sz w:val="24"/>
          <w:szCs w:val="24"/>
          <w:bdr w:val="none" w:sz="0" w:space="0" w:color="auto" w:frame="1"/>
          <w:lang w:eastAsia="pl-PL"/>
        </w:rPr>
        <w:t> (Dz. U. z 2015 r. poz. 1264), Konferencja Episkopatu Polski i Minister Edukacji Narodowej ustalają, co następuje:</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Ilekroć w porozumieniu jest mowa 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kolegium teologicznym – należy przez to rozumieć kolegium teologiczne prowadzone przez Kościół katolicki;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przygotowaniu pedagogicznym do nauczania religii – należy przez to rozumieć nabycie wiedzy i umiejętności z zakresu psychologii, pedagogiki, katechetyki i dydaktyki, nauczanych </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w powiązaniu z teologią w wymiarze nie mniejszym niż 270 godzin oraz odbycie pozytywnie ocenionych praktyk pedagogicznych w zakresie nauczania religii w wymiarze nie mniejszym niż 150 godzin; o posiadaniu przygotowania pedagogicznego do nauczania religii świadczy dokument ukończenia wyższego seminarium duchownego albo dyplom (zaświadczenie) uczelni lub kolegium teologicznego albo świadectwo ukończenia kursu katechetyczno-pedagogicznego prowadzonego przez kolegium teologiczne lub wyższe seminarium duchowne;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3) teologiczno-katechetycznych studiach podyplomowych albo podyplomowych studiach katechezy przedszkolnej – należy przez to rozumieć studia podyplomowe umożliwiające nabycie wiedzy, umiejętności i kompetencji z zakresu przedmiotów teologicznych, prowadzone w wymiarze określonym przez Konferencję Episkopatu Polski. </w:t>
      </w:r>
      <w:r w:rsidRPr="00BD6A6A">
        <w:rPr>
          <w:rFonts w:ascii="Arial" w:eastAsia="Times New Roman" w:hAnsi="Arial" w:cs="Arial"/>
          <w:color w:val="000000"/>
          <w:sz w:val="24"/>
          <w:szCs w:val="24"/>
          <w:bdr w:val="none" w:sz="0" w:space="0" w:color="auto" w:frame="1"/>
          <w:lang w:eastAsia="pl-PL"/>
        </w:rPr>
        <w:br/>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2</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Kwalifikacje do zajmowania stanowiska nauczyciela religii w liceach ogólnokształcących i technikach, z wyjątkiem specjalnych, posiada osoba, która: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ukończyła studia magisterskie na kierunku teologia w uczelni prowadzonej przez Kościół katolicki albo w katolickim wydziale teologicznym uczelni publicznej oraz posiada przygotowanie pedagogiczne do nauczania religii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jest księdzem, który ukończył wyższe diecezjalne lub zakonne seminarium duchowne </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i legitymuje się dyplomem lub zaświadczeniem ukończenia seminarium oraz posiada przygotowanie pedagogiczne do nauczania religii.</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Kwalifikacje do zajmowania stanowiska nauczyciela religii w gimnazjach i zasadniczych szkołach zawodowych, z wyjątkiem specjalnych, posiada osoba, która: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ma kwalifikacje określone w § 2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ukończyła studia magisterskie na kierunku innym niż teologia, oraz posiada przygotowanie pedagogiczne do nauczania religii uzyskane w wyniku ukończenia teologiczno-katechetycznych studiów podyplomowych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jest alumnem wyższego seminarium duchownego po ukończeniu piątego roku studiów.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§4</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Kwalifikacje do zajmowania stanowiska nauczyciela religii w szkołach podstawowych, z wyjątkiem specjalnych, posiada osoba, która ma kwalifikacje określone w § 2 lub 3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ukończyła studia pierwszego stopnia na kierunku teologia i uzyskała tytuł zawodowy licencjata w kolegium teologicznym albo w uczelni prowadzonej przez Kościół katolicki albo w katolickim wydziale teologicznym uczelni publicznej oraz posiada przygotowanie pedagogiczne do nauczania religii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posiada dyplom ukończenia kolegium teologicznego oraz posiada przygotowanie pedagogiczne do nauczania religii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4) jest alumnem wyższego seminarium duchownego po ukończeniu czwartego roku studiów lub studentem wyższych studiów teologicznych po ukończeniu czwartego roku studiów.</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§5</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Kwalifikacje do zajmowania stanowiska nauczyciela religii w przedszkolach, z wyjątkiem specjalnych, posiada osoba, która ma kwalifikacje określone w § 2, 3, 4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1) posiada dyplom ukończenia studiów wyższych w specjalności pedagogika religijna lub katechetyka, uzyskany w uczelni prowadzonej przez Kościół katolicki albo w </w:t>
      </w:r>
      <w:r w:rsidRPr="00BD6A6A">
        <w:rPr>
          <w:rFonts w:ascii="Arial" w:eastAsia="Times New Roman" w:hAnsi="Arial" w:cs="Arial"/>
          <w:color w:val="000000"/>
          <w:sz w:val="24"/>
          <w:szCs w:val="24"/>
          <w:bdr w:val="none" w:sz="0" w:space="0" w:color="auto" w:frame="1"/>
          <w:lang w:eastAsia="pl-PL"/>
        </w:rPr>
        <w:lastRenderedPageBreak/>
        <w:t>katolickim wydziale teologicznym uczelni publicznej oraz posiada przygotowanie pedagogiczne do nauczania religii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posiada dyplom ukończenia studiów wyższych w zakresie wychowania przedszkolnego lub wczesnoszkolnego oraz świadectwo ukończenia podyplomowych studiów katechezy przedszkolnej uzyskane w uczelni prowadzonej przez Kościół katolicki albo w katolickim wydziale teologicznym uczelni publicznej.</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§6</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Kwalifikacje do zajmowania stanowiska nauczyciela religii w przedszkolach i szkołach specjalnych posiada osoba spełniająca wymagania kwalifikacyjne dla danego typu szkoły, określone odpowiednio w § 2, 3, 4 lub 5 niniejszego porozumienia, która ponadto: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ukończyła studia wyższe na kierunku pedagogika specjalna w zakresie odpowiednim do niepełnosprawności uczniów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ukończyła zakład kształcenia nauczycieli w specjalności odpowiedniej do niepełnosprawności uczniów lub</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ukończyła studia podyplomowe lub kurs kwalifikacyjny z pedagogiki specjalnej w zakresie odpowiednim do niepełnosprawności uczniów.</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§7</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Skierowanie nauczyciela religii do danej szkoły lub placówki, jest możliwe, o ile nauczyciel posiada kwalifikacje do nauczania religii w danej szkole lub placówce.</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8</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Nauczyciele religii zatrudnieni w dniu wejścia w życie niniejszego porozumienia, którzy spełniali wymagania kwalifikacyjne na podstawie dotychczasowego porozumienia, zachowują kwalifikacje do nauczania religii do dnia 31 sierpnia 2019 r., z zastrzeżeniem § 9.</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9</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Nauczyciele religii zatrudnieni w dniu wejścia w życie niniejszego porozumienia, którzy uzyskali stopień nauczyciela mianowanego, zachowują nabyte kwalifikacje do nauczania religii.</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10</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Osoby, które uzyskały przed dniem wejścia w życie niniejszego porozumienia przygotowanie katechetyczno-pedagogiczne w rozumieniu porozumienia, o którym mowa w § 11, posiadają przygotowanie pedagogiczne do nauczania religii, o którym mowa w § 1 pkt 2 niniejszego porozumienia.</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§11</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Traci moc porozumienie pomiędzy Konferencją Episkopatu Polski oraz Ministrem Edukacji Narodowej z dnia 6 września 2000 r. </w:t>
      </w:r>
      <w:r w:rsidRPr="00BD6A6A">
        <w:rPr>
          <w:rFonts w:ascii="Arial" w:eastAsia="Times New Roman" w:hAnsi="Arial" w:cs="Arial"/>
          <w:i/>
          <w:iCs/>
          <w:color w:val="000000"/>
          <w:sz w:val="27"/>
          <w:szCs w:val="27"/>
          <w:bdr w:val="none" w:sz="0" w:space="0" w:color="auto" w:frame="1"/>
          <w:lang w:eastAsia="pl-PL"/>
        </w:rPr>
        <w:t>w sprawie kwalifikacji zawodowych wymaganych od nauczycieli religii</w:t>
      </w:r>
      <w:r w:rsidRPr="00BD6A6A">
        <w:rPr>
          <w:rFonts w:ascii="Arial" w:eastAsia="Times New Roman" w:hAnsi="Arial" w:cs="Arial"/>
          <w:color w:val="000000"/>
          <w:sz w:val="24"/>
          <w:szCs w:val="24"/>
          <w:bdr w:val="none" w:sz="0" w:space="0" w:color="auto" w:frame="1"/>
          <w:lang w:eastAsia="pl-PL"/>
        </w:rPr>
        <w:t> (Dz. Urz. MEN Nr 4, poz. 20).</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§12</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Porozumienie wchodzi w życie z dniem 1 września 2016 r.</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bp Marek Mendyk                                                                                              Anna Zalewska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Przewodniczący                                                                              Minister Edukacji Narodowej</w:t>
      </w:r>
      <w:r w:rsidRPr="00BD6A6A">
        <w:rPr>
          <w:rFonts w:ascii="Arial" w:eastAsia="Times New Roman" w:hAnsi="Arial" w:cs="Arial"/>
          <w:color w:val="000000"/>
          <w:sz w:val="24"/>
          <w:szCs w:val="24"/>
          <w:bdr w:val="none" w:sz="0" w:space="0" w:color="auto" w:frame="1"/>
          <w:lang w:eastAsia="pl-PL"/>
        </w:rPr>
        <w:br/>
        <w:t>Komisji Wychowania Katolickiego</w:t>
      </w:r>
      <w:r w:rsidRPr="00BD6A6A">
        <w:rPr>
          <w:rFonts w:ascii="Arial" w:eastAsia="Times New Roman" w:hAnsi="Arial" w:cs="Arial"/>
          <w:color w:val="000000"/>
          <w:sz w:val="20"/>
          <w:szCs w:val="20"/>
          <w:lang w:eastAsia="pl-PL"/>
        </w:rPr>
        <w:t> </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Konferencji Episkopatu Polski</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FF0000"/>
          <w:sz w:val="36"/>
          <w:szCs w:val="36"/>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FF0000"/>
          <w:sz w:val="36"/>
          <w:szCs w:val="36"/>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FF0000"/>
          <w:sz w:val="30"/>
          <w:szCs w:val="30"/>
          <w:bdr w:val="none" w:sz="0" w:space="0" w:color="auto" w:frame="1"/>
          <w:lang w:eastAsia="pl-PL"/>
        </w:rPr>
        <w:t>„Gdzie chrzest, tam nadzieja”</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Ogólnopolska pielgrzymka katechetów do Gniezna</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Jubileuszowym Roku Miłosierdzia, przeżywając 1050. Rocznicę Chrztu Polski, udajemy się z pielgrzymką katechetów do Gniezna.</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Na zaproszenie Prymasa Polski, abp Wojciecha Polaka, Metropolity Gnieźnieńskiego, zgromadzimy się </w:t>
      </w:r>
      <w:r w:rsidRPr="00BD6A6A">
        <w:rPr>
          <w:rFonts w:ascii="Arial" w:eastAsia="Times New Roman" w:hAnsi="Arial" w:cs="Arial"/>
          <w:b/>
          <w:bCs/>
          <w:color w:val="000000"/>
          <w:sz w:val="27"/>
          <w:szCs w:val="27"/>
          <w:bdr w:val="none" w:sz="0" w:space="0" w:color="auto" w:frame="1"/>
          <w:lang w:eastAsia="pl-PL"/>
        </w:rPr>
        <w:t>w sobotę 24 września 2016 r. o godz. 11.00 w Katedrze Gnieźnieńskiej.</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Szczegółowy program zostanie podany w najbliższym czasie. Zwracamy się z serdecznym apelem do dyrektorów wydziałów katechetycznych o pomoc w zorganizowaniu katechetom tego wyjazdu.</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imieniu</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Komisji Wychowania Katolickiego</w:t>
      </w:r>
      <w:r w:rsidRPr="00BD6A6A">
        <w:rPr>
          <w:rFonts w:ascii="Arial" w:eastAsia="Times New Roman" w:hAnsi="Arial" w:cs="Arial"/>
          <w:color w:val="000000"/>
          <w:sz w:val="24"/>
          <w:szCs w:val="24"/>
          <w:bdr w:val="none" w:sz="0" w:space="0" w:color="auto" w:frame="1"/>
          <w:lang w:eastAsia="pl-PL"/>
        </w:rPr>
        <w:br/>
        <w:t>Konferencji Episkopatu Polski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bp Marek Mendyk</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b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i/>
          <w:iCs/>
          <w:color w:val="000000"/>
          <w:sz w:val="27"/>
          <w:szCs w:val="27"/>
          <w:bdr w:val="none" w:sz="0" w:space="0" w:color="auto" w:frame="1"/>
          <w:lang w:eastAsia="pl-PL"/>
        </w:rPr>
        <w:t>********************</w:t>
      </w: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STANOWISKO KOMISJI WYCHOWANIA KATOLICKIEGO KEP </w:t>
      </w:r>
      <w:r w:rsidRPr="00BD6A6A">
        <w:rPr>
          <w:rFonts w:ascii="Arial" w:eastAsia="Times New Roman" w:hAnsi="Arial" w:cs="Arial"/>
          <w:b/>
          <w:bCs/>
          <w:color w:val="993300"/>
          <w:sz w:val="30"/>
          <w:szCs w:val="30"/>
          <w:bdr w:val="none" w:sz="0" w:space="0" w:color="auto" w:frame="1"/>
          <w:lang w:eastAsia="pl-PL"/>
        </w:rPr>
        <w:br/>
        <w:t>dotyczące bezpośredniego przygotowania do sakramentu małżeństwa</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 </w:t>
      </w:r>
      <w:r w:rsidRPr="00BD6A6A">
        <w:rPr>
          <w:rFonts w:ascii="Arial" w:eastAsia="Times New Roman" w:hAnsi="Arial" w:cs="Arial"/>
          <w:color w:val="993300"/>
          <w:sz w:val="27"/>
          <w:szCs w:val="27"/>
          <w:bdr w:val="none" w:sz="0" w:space="0" w:color="auto" w:frame="1"/>
          <w:lang w:eastAsia="pl-PL"/>
        </w:rPr>
        <w:t>22 grudnia 2015 r.</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Komisja Wychowania Katolickiego przypomina, że zgodnie z Dyrektorium Duszpasterstwa Rodzin z dnia 1 maja 2003 r., przygotowanie do małżeństwa obejmuje trzy etapy: przygotowanie dalsze, bliższe i bezpośrednie. Przygotowanie dalsze i bliższe odbywa się zarówno w rodzinie, parafii, jak i w szkole (p. 18-30).</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W myśl Dyrektorium Katechetycznego Kościoła Katolickiego w Polsce „katecheza w szkołach ponadgimnazjalnych (…) powinna być związana z przygotowaniem bliższym (ale nie bezpośrednim) do założenia rodziny chrześcijańskiej (…). Absolwentom szkół ponadgimnazjalnych, którzy otrzymali ocenę końcową w szkolnej </w:t>
      </w:r>
      <w:r w:rsidRPr="00BD6A6A">
        <w:rPr>
          <w:rFonts w:ascii="Arial" w:eastAsia="Times New Roman" w:hAnsi="Arial" w:cs="Arial"/>
          <w:color w:val="000000"/>
          <w:sz w:val="24"/>
          <w:szCs w:val="24"/>
          <w:bdr w:val="none" w:sz="0" w:space="0" w:color="auto" w:frame="1"/>
          <w:lang w:eastAsia="pl-PL"/>
        </w:rPr>
        <w:lastRenderedPageBreak/>
        <w:t>nauce religii oraz uczęszczali na spotkania dla młodzieży w ramach tej katechezy, będą wydawane zaświadczenia o ukończeniu przygotowania bliższego do sakramentu małżeństwa” (p. 7).</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Wobec pojawiających się wątpliwości dotyczących tzw. kursów przedmałżeńskich prowadzonych w niektórych szkołach w ostatniej klasie liceum lub technikum, Komisja Wychowania Katolickiego stoi na stanowisku, że: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katechezy prowadzone w szkole, w ramach realizacji programu, poświęcone tematyce miłości, małżeństwa i rodziny, nie wyczerpują w pełni wymagań Kościoła związanych z bezpośrednim przygotowaniem do zawarcia sakramentalnego związku małżeńskiego, zawartych we wspomnianych dokumentach. Nie mogą być zatem traktowane jako nauki przedślubne czy kurs przedmałżeński;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narzeczeni przygotowujący się do przystąpienia do tego sakramentu, którzy ukończyli katechizację w szkole ponadgimnazjalnej, są zobowiązani do wzięcia udziału w bezpośrednim przygotowaniu organizowanym w parafii lub dekanacie, według lokalnych zwyczajów.</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imieniu Komisji</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 xml:space="preserve">ks. Marek </w:t>
      </w:r>
      <w:proofErr w:type="spellStart"/>
      <w:r w:rsidRPr="00BD6A6A">
        <w:rPr>
          <w:rFonts w:ascii="Arial" w:eastAsia="Times New Roman" w:hAnsi="Arial" w:cs="Arial"/>
          <w:color w:val="000000"/>
          <w:sz w:val="24"/>
          <w:szCs w:val="24"/>
          <w:bdr w:val="none" w:sz="0" w:space="0" w:color="auto" w:frame="1"/>
          <w:lang w:eastAsia="pl-PL"/>
        </w:rPr>
        <w:t>Korgul</w:t>
      </w:r>
      <w:proofErr w:type="spellEnd"/>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Sekretarz</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Warszawa, dnia 22 grudnia 2015 r. </w:t>
      </w:r>
      <w:r w:rsidRPr="00BD6A6A">
        <w:rPr>
          <w:rFonts w:ascii="Arial" w:eastAsia="Times New Roman" w:hAnsi="Arial" w:cs="Arial"/>
          <w:b/>
          <w:bCs/>
          <w:i/>
          <w:iCs/>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i/>
          <w:iCs/>
          <w:color w:val="000000"/>
          <w:sz w:val="20"/>
          <w:szCs w:val="2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i/>
          <w:iCs/>
          <w:color w:val="000000"/>
          <w:sz w:val="20"/>
          <w:szCs w:val="2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Informacja Komisji Wychowania katolickiego KEP </w:t>
      </w:r>
      <w:r w:rsidRPr="00BD6A6A">
        <w:rPr>
          <w:rFonts w:ascii="Arial" w:eastAsia="Times New Roman" w:hAnsi="Arial" w:cs="Arial"/>
          <w:b/>
          <w:bCs/>
          <w:color w:val="993300"/>
          <w:sz w:val="30"/>
          <w:szCs w:val="30"/>
          <w:bdr w:val="none" w:sz="0" w:space="0" w:color="auto" w:frame="1"/>
          <w:lang w:eastAsia="pl-PL"/>
        </w:rPr>
        <w:br/>
        <w:t>w sprawie bezpłatnych podręczników – 6 czerwca 2015 r.</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związku z pojawiającymi się wątpliwościami dotyczącymi zaopatrywania się w podręczniki do nauki religii oraz odpłatności za nie, uprzejmie informujemy, że: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I. W myśl znowelizowanej Ustawy o systemie oświaty: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Art. 22ac. 1. Uczniowie szkół podstawowych i gimnazjów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Art. 22ad. 2. Dyrektor szkoły podstawowej, za zgodą organu prowadzącego szkołę, może ustalić w zestawie, o którym mowa w art. 22ab ust. 4 pkt. 1, inny podręcznik niż podręcznik zapewniony przez ministra właściwego do spraw oświaty i wychowania.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W przypadku, o którym mowa w ust. 2, koszt zakupu podręcznika innego niż podręcznik zapewniony przez ministra właściwego do spraw oświaty i wychowania pokrywa organ prowadzący szkołę podstawową.</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II. Religia nie jest przedmiotem obowiązkowym realizowanym w ramach „Podstawy Programowej Kształcenia Ogólnego”, a decyzją MEN nie znajduje się w ramowym planie nauczania.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Z powyższego wynika, że podręczniki do nauczania religii </w:t>
      </w:r>
      <w:r w:rsidRPr="00BD6A6A">
        <w:rPr>
          <w:rFonts w:ascii="Arial" w:eastAsia="Times New Roman" w:hAnsi="Arial" w:cs="Arial"/>
          <w:b/>
          <w:bCs/>
          <w:color w:val="000000"/>
          <w:sz w:val="27"/>
          <w:szCs w:val="27"/>
          <w:bdr w:val="none" w:sz="0" w:space="0" w:color="auto" w:frame="1"/>
          <w:lang w:eastAsia="pl-PL"/>
        </w:rPr>
        <w:t>nie są refundowane przez MEN</w:t>
      </w:r>
      <w:r w:rsidRPr="00BD6A6A">
        <w:rPr>
          <w:rFonts w:ascii="Arial" w:eastAsia="Times New Roman" w:hAnsi="Arial" w:cs="Arial"/>
          <w:color w:val="000000"/>
          <w:sz w:val="24"/>
          <w:szCs w:val="24"/>
          <w:bdr w:val="none" w:sz="0" w:space="0" w:color="auto" w:frame="1"/>
          <w:lang w:eastAsia="pl-PL"/>
        </w:rPr>
        <w:t>, chyba, że decyzję o ich sfinansowaniu podejmie organ prowadzący szkołę podstawową.</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III. Przypominamy, że: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1. </w:t>
      </w:r>
      <w:r w:rsidRPr="00BD6A6A">
        <w:rPr>
          <w:rFonts w:ascii="Arial" w:eastAsia="Times New Roman" w:hAnsi="Arial" w:cs="Arial"/>
          <w:b/>
          <w:bCs/>
          <w:color w:val="000000"/>
          <w:sz w:val="27"/>
          <w:szCs w:val="27"/>
          <w:bdr w:val="none" w:sz="0" w:space="0" w:color="auto" w:frame="1"/>
          <w:lang w:eastAsia="pl-PL"/>
        </w:rPr>
        <w:t>Nie uległy zmianie i obowiązują nadal przepisy dotyczące programów i podręczników do nauki religii</w:t>
      </w:r>
      <w:r w:rsidRPr="00BD6A6A">
        <w:rPr>
          <w:rFonts w:ascii="Arial" w:eastAsia="Times New Roman" w:hAnsi="Arial" w:cs="Arial"/>
          <w:color w:val="000000"/>
          <w:sz w:val="24"/>
          <w:szCs w:val="24"/>
          <w:bdr w:val="none" w:sz="0" w:space="0" w:color="auto" w:frame="1"/>
          <w:lang w:eastAsia="pl-PL"/>
        </w:rPr>
        <w:t>. W myśl § 4 </w:t>
      </w:r>
      <w:r w:rsidRPr="00BD6A6A">
        <w:rPr>
          <w:rFonts w:ascii="Arial" w:eastAsia="Times New Roman" w:hAnsi="Arial" w:cs="Arial"/>
          <w:i/>
          <w:iCs/>
          <w:color w:val="000000"/>
          <w:sz w:val="27"/>
          <w:szCs w:val="27"/>
          <w:bdr w:val="none" w:sz="0" w:space="0" w:color="auto" w:frame="1"/>
          <w:lang w:eastAsia="pl-PL"/>
        </w:rPr>
        <w:t>Rozporządzenia Ministra Edukacji Narodowej z dnia 14 kwietnia 1992 r. w sprawie warunków i sposobu organizowania nauki religii w publicznych przedszkolach i szkołach </w:t>
      </w:r>
      <w:r w:rsidRPr="00BD6A6A">
        <w:rPr>
          <w:rFonts w:ascii="Arial" w:eastAsia="Times New Roman" w:hAnsi="Arial" w:cs="Arial"/>
          <w:color w:val="000000"/>
          <w:sz w:val="24"/>
          <w:szCs w:val="24"/>
          <w:bdr w:val="none" w:sz="0" w:space="0" w:color="auto" w:frame="1"/>
          <w:lang w:eastAsia="pl-PL"/>
        </w:rPr>
        <w:t xml:space="preserve">(Dz.U. Nr 36, poz. 155, z </w:t>
      </w:r>
      <w:proofErr w:type="spellStart"/>
      <w:r w:rsidRPr="00BD6A6A">
        <w:rPr>
          <w:rFonts w:ascii="Arial" w:eastAsia="Times New Roman" w:hAnsi="Arial" w:cs="Arial"/>
          <w:color w:val="000000"/>
          <w:sz w:val="24"/>
          <w:szCs w:val="24"/>
          <w:bdr w:val="none" w:sz="0" w:space="0" w:color="auto" w:frame="1"/>
          <w:lang w:eastAsia="pl-PL"/>
        </w:rPr>
        <w:t>późn</w:t>
      </w:r>
      <w:proofErr w:type="spellEnd"/>
      <w:r w:rsidRPr="00BD6A6A">
        <w:rPr>
          <w:rFonts w:ascii="Arial" w:eastAsia="Times New Roman" w:hAnsi="Arial" w:cs="Arial"/>
          <w:color w:val="000000"/>
          <w:sz w:val="24"/>
          <w:szCs w:val="24"/>
          <w:bdr w:val="none" w:sz="0" w:space="0" w:color="auto" w:frame="1"/>
          <w:lang w:eastAsia="pl-PL"/>
        </w:rPr>
        <w:t>. zm.) „Nauczanie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Bezpłatne podręczniki MEN nie zawierają treści, które wynikają z „Programu nauczania religii” i dlatego nie mogą być stosowane zamiast podręczników do religii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Zasady zaopatrywania się uczniów w podręczniki do nauki religii i odpłatność za nie </w:t>
      </w:r>
      <w:r w:rsidRPr="00BD6A6A">
        <w:rPr>
          <w:rFonts w:ascii="Arial" w:eastAsia="Times New Roman" w:hAnsi="Arial" w:cs="Arial"/>
          <w:b/>
          <w:bCs/>
          <w:color w:val="000000"/>
          <w:sz w:val="27"/>
          <w:szCs w:val="27"/>
          <w:bdr w:val="none" w:sz="0" w:space="0" w:color="auto" w:frame="1"/>
          <w:lang w:eastAsia="pl-PL"/>
        </w:rPr>
        <w:t>pozostają bez zmian</w:t>
      </w:r>
      <w:r w:rsidRPr="00BD6A6A">
        <w:rPr>
          <w:rFonts w:ascii="Arial" w:eastAsia="Times New Roman" w:hAnsi="Arial" w:cs="Arial"/>
          <w:color w:val="000000"/>
          <w:sz w:val="24"/>
          <w:szCs w:val="24"/>
          <w:bdr w:val="none" w:sz="0" w:space="0" w:color="auto" w:frame="1"/>
          <w:lang w:eastAsia="pl-PL"/>
        </w:rPr>
        <w:t>.</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4. Dyrektor szkoły nie może „zakazać” nabywania podręczników ani innych pomocy do nauki religii.</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Ks. dr Marek </w:t>
      </w:r>
      <w:proofErr w:type="spellStart"/>
      <w:r w:rsidRPr="00BD6A6A">
        <w:rPr>
          <w:rFonts w:ascii="Arial" w:eastAsia="Times New Roman" w:hAnsi="Arial" w:cs="Arial"/>
          <w:color w:val="000000"/>
          <w:sz w:val="24"/>
          <w:szCs w:val="24"/>
          <w:bdr w:val="none" w:sz="0" w:space="0" w:color="auto" w:frame="1"/>
          <w:lang w:eastAsia="pl-PL"/>
        </w:rPr>
        <w:t>Korgul</w:t>
      </w:r>
      <w:proofErr w:type="spellEnd"/>
      <w:r w:rsidRPr="00BD6A6A">
        <w:rPr>
          <w:rFonts w:ascii="Arial" w:eastAsia="Times New Roman" w:hAnsi="Arial" w:cs="Arial"/>
          <w:color w:val="000000"/>
          <w:sz w:val="24"/>
          <w:szCs w:val="24"/>
          <w:bdr w:val="none" w:sz="0" w:space="0" w:color="auto" w:frame="1"/>
          <w:lang w:eastAsia="pl-PL"/>
        </w:rPr>
        <w:br/>
        <w:t>Sekretarz </w:t>
      </w:r>
      <w:r w:rsidRPr="00BD6A6A">
        <w:rPr>
          <w:rFonts w:ascii="Arial" w:eastAsia="Times New Roman" w:hAnsi="Arial" w:cs="Arial"/>
          <w:color w:val="000000"/>
          <w:sz w:val="24"/>
          <w:szCs w:val="24"/>
          <w:bdr w:val="none" w:sz="0" w:space="0" w:color="auto" w:frame="1"/>
          <w:lang w:eastAsia="pl-PL"/>
        </w:rPr>
        <w:br/>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Warszawa, dnia 6 czerwca 2015 r.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36"/>
          <w:szCs w:val="36"/>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36"/>
          <w:szCs w:val="36"/>
          <w:bdr w:val="none" w:sz="0" w:space="0" w:color="auto" w:frame="1"/>
          <w:lang w:eastAsia="pl-PL"/>
        </w:rPr>
        <w:t> </w:t>
      </w:r>
      <w:r w:rsidRPr="00BD6A6A">
        <w:rPr>
          <w:rFonts w:ascii="Arial" w:eastAsia="Times New Roman" w:hAnsi="Arial" w:cs="Arial"/>
          <w:b/>
          <w:bCs/>
          <w:color w:val="000000"/>
          <w:sz w:val="27"/>
          <w:szCs w:val="27"/>
          <w:bdr w:val="none" w:sz="0" w:space="0" w:color="auto" w:frame="1"/>
          <w:lang w:eastAsia="pl-PL"/>
        </w:rPr>
        <w:t>*******************</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0"/>
          <w:szCs w:val="20"/>
          <w:bdr w:val="none" w:sz="0" w:space="0" w:color="auto" w:frame="1"/>
          <w:lang w:eastAsia="pl-PL"/>
        </w:rPr>
        <w:t> </w:t>
      </w:r>
      <w:r w:rsidRPr="00BD6A6A">
        <w:rPr>
          <w:rFonts w:ascii="Arial" w:eastAsia="Times New Roman" w:hAnsi="Arial" w:cs="Arial"/>
          <w:b/>
          <w:bCs/>
          <w:color w:val="993300"/>
          <w:sz w:val="27"/>
          <w:szCs w:val="27"/>
          <w:bdr w:val="none" w:sz="0" w:space="0" w:color="auto" w:frame="1"/>
          <w:lang w:eastAsia="pl-PL"/>
        </w:rPr>
        <w:t>OŚWIADCZENIE KOMISJI WYCHOWANIA KATOLICKIEGO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związku z materiałami prasowymi, dotyczącymi zapisywania uczniów na zajęcia z religii/etyki w szkołach, Komisja Wychowania Katolickiego Konferencji Episkopatu Polski przypomina, że: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1. W publicznych przedszkolach i szkołach organizuje się naukę religii na życzenie rodziców (opiekunów prawnych), a dla uczniów pełnoletnich – na życzenie samych uczniów. Życzenie to jest wyrażane w formie pisemnego oświadczenia, które nie musi być ponawiane w kolejnym roku szkolnym.</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2. Wszyscy katolicy uczęszczający do placówek oświatowych, w których odbywa się nauczanie religii, zobowiązani są w sumieniu uczestniczyć w tych zajęciach. Rodzice dzieci, które nie ukończyły 18 roku życia, mają obowiązek zapisać swe dzieci na lekcje religii. Zasada ta wynika ze zrozumiałego faktu, iż człowiek wierzący ma nie tylko prawo, ale i obowiązek pogłębiać swoją wiarę, temu pogłębianiu służą szkolne lekcje religii. Warto przypomnieć, że zarówno podczas zawierania sakramentalnego związku małżeńskiego, jak i sakramentu chrztu dziecka, rodzice zobowiązują się do tego, by po katolicku, w wierze wychować potomstwo. Elementem tego wychowania jest zarówno udział dziecka w szkolnym nauczaniu religii, jak i parafialnej katechezie.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3. Dnia 28 sierpnia 2013 r. Komisja Wychowania przypomniała, że „przygotowanie do przyjęcia sakramentów świętych: Pierwszej Komunii św., sakramentu pokuty i pojednania oraz bierzmowania odbywa się podczas systematycznej katechezy parafialnej oraz w trakcie lekcji religii w szkole.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Wynika z tego jednoznacznie, że uczestnictwo w zajęciach z etyki nie spełnia w żadnym zakresie wymogu przygotowania do wyżej wymienionych sakramentów św. i nie może być respektowane przy podejmowaniu decyzji o wyrażeniu zgody, co do ich przyjęcia”.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Ks. dr Marek </w:t>
      </w:r>
      <w:proofErr w:type="spellStart"/>
      <w:r w:rsidRPr="00BD6A6A">
        <w:rPr>
          <w:rFonts w:ascii="Arial" w:eastAsia="Times New Roman" w:hAnsi="Arial" w:cs="Arial"/>
          <w:color w:val="000000"/>
          <w:sz w:val="24"/>
          <w:szCs w:val="24"/>
          <w:bdr w:val="none" w:sz="0" w:space="0" w:color="auto" w:frame="1"/>
          <w:lang w:eastAsia="pl-PL"/>
        </w:rPr>
        <w:t>Korgul</w:t>
      </w:r>
      <w:proofErr w:type="spellEnd"/>
      <w:r w:rsidRPr="00BD6A6A">
        <w:rPr>
          <w:rFonts w:ascii="Arial" w:eastAsia="Times New Roman" w:hAnsi="Arial" w:cs="Arial"/>
          <w:color w:val="000000"/>
          <w:sz w:val="24"/>
          <w:szCs w:val="24"/>
          <w:bdr w:val="none" w:sz="0" w:space="0" w:color="auto" w:frame="1"/>
          <w:lang w:eastAsia="pl-PL"/>
        </w:rPr>
        <w:br/>
        <w:t>Sekretarz Komisji Wychowania Katolickiego KEP</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Warszawa, dnia 11 września 2014 r. </w:t>
      </w:r>
    </w:p>
    <w:p w:rsidR="00BD6A6A" w:rsidRPr="00BD6A6A" w:rsidRDefault="00BD6A6A" w:rsidP="00BD6A6A">
      <w:pPr>
        <w:spacing w:before="120" w:after="12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Warszawa, 28 sierpnia 2013 r.</w:t>
      </w:r>
      <w:r w:rsidRPr="00BD6A6A">
        <w:rPr>
          <w:rFonts w:ascii="Arial" w:eastAsia="Times New Roman" w:hAnsi="Arial" w:cs="Arial"/>
          <w:color w:val="000000"/>
          <w:sz w:val="24"/>
          <w:szCs w:val="24"/>
          <w:bdr w:val="none" w:sz="0" w:space="0" w:color="auto" w:frame="1"/>
          <w:lang w:eastAsia="pl-PL"/>
        </w:rPr>
        <w:br/>
        <w:t>L.dz. KWEP-15/13</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Komunikat Komisji Wychowania Katolickiego KEP</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993300"/>
          <w:sz w:val="30"/>
          <w:szCs w:val="30"/>
          <w:bdr w:val="none" w:sz="0" w:space="0" w:color="auto" w:frame="1"/>
          <w:lang w:eastAsia="pl-PL"/>
        </w:rPr>
        <w:t>w sprawie przygotowania do sakramentów świętych</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W związku z rozpoczynającym się rokiem szkolnym Komisja Wychowania Katolickiego Konferencji Episkopatu Polski przypomina, że przygotowanie do przyjęcia sakramentów świętych: Pierwszej Komunii św., sakramentu pokuty i pojednania oraz bierzmowania odbywa się podczas systematycznej katechezy parafialnej oraz w trakcie lekcji religii w szkole.</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Wynika z tego jednoznacznie, że uczestnictwo w zajęciach z etyki nie spełnia w żadnym zakresie wymogu przygotowania do wyżej wymienionych sakramentów św. i nie może być respektowane przy podejmowaniu decyzji o wyrażeniu zgody, co do ich przyjęcia.</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imieniu Komisji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bp Marek Mendyk</w:t>
      </w:r>
      <w:r w:rsidRPr="00BD6A6A">
        <w:rPr>
          <w:rFonts w:ascii="Arial" w:eastAsia="Times New Roman" w:hAnsi="Arial" w:cs="Arial"/>
          <w:color w:val="000000"/>
          <w:sz w:val="24"/>
          <w:szCs w:val="24"/>
          <w:bdr w:val="none" w:sz="0" w:space="0" w:color="auto" w:frame="1"/>
          <w:lang w:eastAsia="pl-PL"/>
        </w:rPr>
        <w:br/>
        <w:t>Przewodniczący</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r w:rsidRPr="00BD6A6A">
        <w:rPr>
          <w:rFonts w:ascii="Arial" w:eastAsia="Times New Roman" w:hAnsi="Arial" w:cs="Arial"/>
          <w:color w:val="000000"/>
          <w:sz w:val="24"/>
          <w:szCs w:val="24"/>
          <w:bdr w:val="none" w:sz="0" w:space="0" w:color="auto" w:frame="1"/>
          <w:lang w:eastAsia="pl-PL"/>
        </w:rPr>
        <w:t>*****************</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30"/>
          <w:szCs w:val="30"/>
          <w:bdr w:val="none" w:sz="0" w:space="0" w:color="auto" w:frame="1"/>
          <w:lang w:eastAsia="pl-PL"/>
        </w:rPr>
        <w:t>STANOWISKO KOMISJI WYCHOWANIA KATOLICKIEGO KEP</w:t>
      </w:r>
      <w:r w:rsidRPr="00BD6A6A">
        <w:rPr>
          <w:rFonts w:ascii="Arial" w:eastAsia="Times New Roman" w:hAnsi="Arial" w:cs="Arial"/>
          <w:b/>
          <w:bCs/>
          <w:color w:val="000000"/>
          <w:sz w:val="30"/>
          <w:szCs w:val="30"/>
          <w:bdr w:val="none" w:sz="0" w:space="0" w:color="auto" w:frame="1"/>
          <w:lang w:eastAsia="pl-PL"/>
        </w:rPr>
        <w:br/>
        <w:t>w sprawie łączenia klas podczas zajęć z religii</w:t>
      </w:r>
      <w:r w:rsidRPr="00BD6A6A">
        <w:rPr>
          <w:rFonts w:ascii="Arial" w:eastAsia="Times New Roman" w:hAnsi="Arial" w:cs="Arial"/>
          <w:b/>
          <w:bCs/>
          <w:color w:val="000000"/>
          <w:sz w:val="30"/>
          <w:szCs w:val="30"/>
          <w:bdr w:val="none" w:sz="0" w:space="0" w:color="auto" w:frame="1"/>
          <w:lang w:eastAsia="pl-PL"/>
        </w:rPr>
        <w:br/>
      </w:r>
      <w:r w:rsidRPr="00BD6A6A">
        <w:rPr>
          <w:rFonts w:ascii="Arial" w:eastAsia="Times New Roman" w:hAnsi="Arial" w:cs="Arial"/>
          <w:color w:val="000000"/>
          <w:sz w:val="27"/>
          <w:szCs w:val="27"/>
          <w:bdr w:val="none" w:sz="0" w:space="0" w:color="auto" w:frame="1"/>
          <w:lang w:eastAsia="pl-PL"/>
        </w:rPr>
        <w:t>Warszawa 9 kwietnia 2013 r.</w:t>
      </w:r>
    </w:p>
    <w:p w:rsidR="00BD6A6A" w:rsidRPr="00BD6A6A" w:rsidRDefault="00BD6A6A" w:rsidP="00BD6A6A">
      <w:pPr>
        <w:spacing w:before="120" w:after="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r w:rsidRPr="00BD6A6A">
        <w:rPr>
          <w:rFonts w:ascii="Arial" w:eastAsia="Times New Roman" w:hAnsi="Arial" w:cs="Arial"/>
          <w:color w:val="000000"/>
          <w:sz w:val="20"/>
          <w:szCs w:val="20"/>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Rozporządzenie MEN w sprawie warunków i sposobu organizowania nauki religii w publicznych przedszkolach i szkołach z 14 kwietnia 1992 r. wyraźnie ustala minimalną liczbę uczniów w danej klasie (oddziale), dla której należy zorganizować oddzielną lekcję religii – wynosi ona 7 (§ 2.1). Dopiero poniżej tej granicy klasy mogą być łączone.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2. Wobec niżu demograficznego i zmniejszającej się liczby uczniów w szkołach Komisja Wychowania stoi na stanowisku:</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 - jeśli wszystkie przedmioty w szkole nauczane są w klasach łączonych, ponieważ grozi to np. likwidacją placówki, można odstąpić od wspomnianego wyżej zapisu </w:t>
      </w:r>
      <w:r w:rsidRPr="00BD6A6A">
        <w:rPr>
          <w:rFonts w:ascii="Arial" w:eastAsia="Times New Roman" w:hAnsi="Arial" w:cs="Arial"/>
          <w:color w:val="000000"/>
          <w:sz w:val="24"/>
          <w:szCs w:val="24"/>
          <w:bdr w:val="none" w:sz="0" w:space="0" w:color="auto" w:frame="1"/>
          <w:lang w:eastAsia="pl-PL"/>
        </w:rPr>
        <w:lastRenderedPageBreak/>
        <w:t>Rozporządzenia Ministra Edukacji Narodowej w sprawie warunków i sposobu organizowania nauki religii w publicznych przedszkolach i szkołach co do minimalnej liczby uczniów;</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 jeśli dotyczy to tylko nauczania religii i przedmiotów spoza ramowego planu nauczania lub przedmiotów typu: muzyka, plastyka – nie ma na to zgody.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3. Podczas rozmów, jakie Komisja Wychowania prowadzi z Ministerstwem Edukacji Narodowej, chociażby w kwestii </w:t>
      </w:r>
      <w:r w:rsidRPr="00BD6A6A">
        <w:rPr>
          <w:rFonts w:ascii="Arial" w:eastAsia="Times New Roman" w:hAnsi="Arial" w:cs="Arial"/>
          <w:i/>
          <w:iCs/>
          <w:color w:val="000000"/>
          <w:sz w:val="27"/>
          <w:szCs w:val="27"/>
          <w:bdr w:val="none" w:sz="0" w:space="0" w:color="auto" w:frame="1"/>
          <w:lang w:eastAsia="pl-PL"/>
        </w:rPr>
        <w:t>Rozporządzenia w sprawie ramowych planów nauczania </w:t>
      </w:r>
      <w:r w:rsidRPr="00BD6A6A">
        <w:rPr>
          <w:rFonts w:ascii="Arial" w:eastAsia="Times New Roman" w:hAnsi="Arial" w:cs="Arial"/>
          <w:color w:val="000000"/>
          <w:sz w:val="24"/>
          <w:szCs w:val="24"/>
          <w:bdr w:val="none" w:sz="0" w:space="0" w:color="auto" w:frame="1"/>
          <w:lang w:eastAsia="pl-PL"/>
        </w:rPr>
        <w:t>i określenia statusu nauczania religii w polskich szkołach i przedszkolach, wielokrotnie padało zapewnienie ze strony MEN, że </w:t>
      </w:r>
      <w:r w:rsidRPr="00BD6A6A">
        <w:rPr>
          <w:rFonts w:ascii="Arial" w:eastAsia="Times New Roman" w:hAnsi="Arial" w:cs="Arial"/>
          <w:b/>
          <w:bCs/>
          <w:color w:val="000000"/>
          <w:sz w:val="27"/>
          <w:szCs w:val="27"/>
          <w:bdr w:val="none" w:sz="0" w:space="0" w:color="auto" w:frame="1"/>
          <w:lang w:eastAsia="pl-PL"/>
        </w:rPr>
        <w:t>w sprawie statusu nauczania religii w publicznych przedszkolach i szkołach nic się nie zmienia</w:t>
      </w:r>
      <w:r w:rsidRPr="00BD6A6A">
        <w:rPr>
          <w:rFonts w:ascii="Arial" w:eastAsia="Times New Roman" w:hAnsi="Arial" w:cs="Arial"/>
          <w:color w:val="000000"/>
          <w:sz w:val="24"/>
          <w:szCs w:val="24"/>
          <w:bdr w:val="none" w:sz="0" w:space="0" w:color="auto" w:frame="1"/>
          <w:lang w:eastAsia="pl-PL"/>
        </w:rPr>
        <w:t>, a zatem jego organizacja winna odbywać się na dotychczasowych zasadach.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right"/>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imieniu Komisji</w:t>
      </w:r>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 xml:space="preserve">ks. Marek </w:t>
      </w:r>
      <w:proofErr w:type="spellStart"/>
      <w:r w:rsidRPr="00BD6A6A">
        <w:rPr>
          <w:rFonts w:ascii="Arial" w:eastAsia="Times New Roman" w:hAnsi="Arial" w:cs="Arial"/>
          <w:color w:val="000000"/>
          <w:sz w:val="24"/>
          <w:szCs w:val="24"/>
          <w:bdr w:val="none" w:sz="0" w:space="0" w:color="auto" w:frame="1"/>
          <w:lang w:eastAsia="pl-PL"/>
        </w:rPr>
        <w:t>Korgul</w:t>
      </w:r>
      <w:proofErr w:type="spellEnd"/>
      <w:r w:rsidRPr="00BD6A6A">
        <w:rPr>
          <w:rFonts w:ascii="Arial" w:eastAsia="Times New Roman" w:hAnsi="Arial" w:cs="Arial"/>
          <w:color w:val="000000"/>
          <w:sz w:val="20"/>
          <w:szCs w:val="20"/>
          <w:lang w:eastAsia="pl-PL"/>
        </w:rPr>
        <w:br/>
      </w:r>
      <w:r w:rsidRPr="00BD6A6A">
        <w:rPr>
          <w:rFonts w:ascii="Arial" w:eastAsia="Times New Roman" w:hAnsi="Arial" w:cs="Arial"/>
          <w:color w:val="000000"/>
          <w:sz w:val="24"/>
          <w:szCs w:val="24"/>
          <w:bdr w:val="none" w:sz="0" w:space="0" w:color="auto" w:frame="1"/>
          <w:lang w:eastAsia="pl-PL"/>
        </w:rPr>
        <w:t>Sekretarz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w:t>
      </w:r>
      <w:r w:rsidRPr="00BD6A6A">
        <w:rPr>
          <w:rFonts w:ascii="Arial" w:eastAsia="Times New Roman" w:hAnsi="Arial" w:cs="Arial"/>
          <w:b/>
          <w:bCs/>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800000"/>
          <w:sz w:val="30"/>
          <w:szCs w:val="30"/>
          <w:bdr w:val="none" w:sz="0" w:space="0" w:color="auto" w:frame="1"/>
          <w:lang w:eastAsia="pl-PL"/>
        </w:rPr>
        <w:t>Rozporządzenie Ministra Edukacji Narodowej </w:t>
      </w:r>
      <w:r w:rsidRPr="00BD6A6A">
        <w:rPr>
          <w:rFonts w:ascii="Arial" w:eastAsia="Times New Roman" w:hAnsi="Arial" w:cs="Arial"/>
          <w:b/>
          <w:bCs/>
          <w:color w:val="800000"/>
          <w:sz w:val="24"/>
          <w:szCs w:val="24"/>
          <w:bdr w:val="none" w:sz="0" w:space="0" w:color="auto" w:frame="1"/>
          <w:lang w:eastAsia="pl-PL"/>
        </w:rPr>
        <w:br/>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800000"/>
          <w:sz w:val="30"/>
          <w:szCs w:val="30"/>
          <w:bdr w:val="none" w:sz="0" w:space="0" w:color="auto" w:frame="1"/>
          <w:lang w:eastAsia="pl-PL"/>
        </w:rPr>
        <w:t>z dnia 14 kwietnia 1992 r. w sprawie warunków i sposobu organizowania nauki religii </w:t>
      </w:r>
      <w:r w:rsidRPr="00BD6A6A">
        <w:rPr>
          <w:rFonts w:ascii="Arial" w:eastAsia="Times New Roman" w:hAnsi="Arial" w:cs="Arial"/>
          <w:b/>
          <w:bCs/>
          <w:color w:val="800000"/>
          <w:sz w:val="27"/>
          <w:szCs w:val="27"/>
          <w:bdr w:val="none" w:sz="0" w:space="0" w:color="auto" w:frame="1"/>
          <w:lang w:eastAsia="pl-PL"/>
        </w:rPr>
        <w:t>w publicznych przedszkolach i szkołach.</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(Dz.U. Nr 36, poz. 155, z </w:t>
      </w:r>
      <w:proofErr w:type="spellStart"/>
      <w:r w:rsidRPr="00BD6A6A">
        <w:rPr>
          <w:rFonts w:ascii="Arial" w:eastAsia="Times New Roman" w:hAnsi="Arial" w:cs="Arial"/>
          <w:color w:val="000000"/>
          <w:sz w:val="24"/>
          <w:szCs w:val="24"/>
          <w:bdr w:val="none" w:sz="0" w:space="0" w:color="auto" w:frame="1"/>
          <w:lang w:eastAsia="pl-PL"/>
        </w:rPr>
        <w:t>późn</w:t>
      </w:r>
      <w:proofErr w:type="spellEnd"/>
      <w:r w:rsidRPr="00BD6A6A">
        <w:rPr>
          <w:rFonts w:ascii="Arial" w:eastAsia="Times New Roman" w:hAnsi="Arial" w:cs="Arial"/>
          <w:color w:val="000000"/>
          <w:sz w:val="24"/>
          <w:szCs w:val="24"/>
          <w:bdr w:val="none" w:sz="0" w:space="0" w:color="auto" w:frame="1"/>
          <w:lang w:eastAsia="pl-PL"/>
        </w:rPr>
        <w:t>. zm.)</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i/>
          <w:iCs/>
          <w:color w:val="000000"/>
          <w:sz w:val="27"/>
          <w:szCs w:val="27"/>
          <w:bdr w:val="none" w:sz="0" w:space="0" w:color="auto" w:frame="1"/>
          <w:lang w:eastAsia="pl-PL"/>
        </w:rPr>
        <w:t>Po zmianach z 25 marca 2014 r. (zmiany zaznaczono innym kolorem)</w:t>
      </w:r>
      <w:r w:rsidRPr="00BD6A6A">
        <w:rPr>
          <w:rFonts w:ascii="Arial" w:eastAsia="Times New Roman" w:hAnsi="Arial" w:cs="Arial"/>
          <w:i/>
          <w:iCs/>
          <w:color w:val="000000"/>
          <w:sz w:val="27"/>
          <w:szCs w:val="27"/>
          <w:bdr w:val="none" w:sz="0" w:space="0" w:color="auto" w:frame="1"/>
          <w:lang w:eastAsia="pl-PL"/>
        </w:rPr>
        <w:br/>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Na podstawie art. 12 ust. 2 ustawy z dnia 7 września 1991 r. o systemie oświaty (Dz. U. Nr 95, poz. 425 i z 1992 r. Nr 26, poz. 113) zarządza się, co następuje: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1.</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W publicznych przedszkolach organizuje się, w ramach planu zajęć przedszkolnych, naukę religii na życzenie rodziców (opiekunów prawnych). W publicznych szkołach podstawowych, gimnazjach, ponadpodstawowych i ponadgimnazjalnych, zwanych dalej «szkołami», organizuje się w ramach planu zajęć szkolnych naukę religii i etyki: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1) w szkołach podstawowych i gimnazjach - na życzenie rodziców (opiekunów prawnych),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2) w szkołach ponadpodstawowych i ponadgimnazjalnych - na życzenie bądź rodziców (opiekunów prawnych), bądź samych uczniów; po osiągnięciu pełnoletności o pobieraniu religii i etyki decydują sami uczniowie.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2. Życzenie, o którym mowa w ust. l, jest wyrażane w formie pisemnego oświadczenia. Oświadczenie nie musi być ponawiane w kolejnym roku szkolnym, może jednak  zostać zmienione.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3. Uczestniczenie lub nieuczestniczenie w przedszkolnej albo szkolnej nauce religii lub etyki nie może być powodem dyskryminacji przez kogokolwiek w jakiejkolwiek formie.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2.</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1. 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organizowane w grupie międzyoddziałowej lub </w:t>
      </w:r>
      <w:proofErr w:type="spellStart"/>
      <w:r w:rsidRPr="00BD6A6A">
        <w:rPr>
          <w:rFonts w:ascii="Arial" w:eastAsia="Times New Roman" w:hAnsi="Arial" w:cs="Arial"/>
          <w:color w:val="000000"/>
          <w:sz w:val="24"/>
          <w:szCs w:val="24"/>
          <w:bdr w:val="none" w:sz="0" w:space="0" w:color="auto" w:frame="1"/>
          <w:lang w:eastAsia="pl-PL"/>
        </w:rPr>
        <w:t>międzyklasowej</w:t>
      </w:r>
      <w:proofErr w:type="spellEnd"/>
      <w:r w:rsidRPr="00BD6A6A">
        <w:rPr>
          <w:rFonts w:ascii="Arial" w:eastAsia="Times New Roman" w:hAnsi="Arial" w:cs="Arial"/>
          <w:color w:val="000000"/>
          <w:sz w:val="24"/>
          <w:szCs w:val="24"/>
          <w:bdr w:val="none" w:sz="0" w:space="0" w:color="auto" w:frame="1"/>
          <w:lang w:eastAsia="pl-PL"/>
        </w:rPr>
        <w:t>.</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2. Jeżeli w przedszkolu lub szkole na naukę religii danego wyznania lub wyznań wspólnie nauczających zgłosi się mniej niż siedmiu uczniów (wychowanków), organ prowadzący przedszkole lub szkołę, w porozumieniu z właściwym kościołem lub związkiem wyznaniowym, organizuje naukę religii w grupie międzyszkolnej lub w pozaszkolnym (</w:t>
      </w:r>
      <w:proofErr w:type="spellStart"/>
      <w:r w:rsidRPr="00BD6A6A">
        <w:rPr>
          <w:rFonts w:ascii="Arial" w:eastAsia="Times New Roman" w:hAnsi="Arial" w:cs="Arial"/>
          <w:color w:val="993300"/>
          <w:sz w:val="24"/>
          <w:szCs w:val="24"/>
          <w:bdr w:val="none" w:sz="0" w:space="0" w:color="auto" w:frame="1"/>
          <w:lang w:eastAsia="pl-PL"/>
        </w:rPr>
        <w:t>pozaprzedszkolnym</w:t>
      </w:r>
      <w:proofErr w:type="spellEnd"/>
      <w:r w:rsidRPr="00BD6A6A">
        <w:rPr>
          <w:rFonts w:ascii="Arial" w:eastAsia="Times New Roman" w:hAnsi="Arial" w:cs="Arial"/>
          <w:color w:val="993300"/>
          <w:sz w:val="24"/>
          <w:szCs w:val="24"/>
          <w:bdr w:val="none" w:sz="0" w:space="0" w:color="auto" w:frame="1"/>
          <w:lang w:eastAsia="pl-PL"/>
        </w:rPr>
        <w:t>) punkcie katechetycznym.</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Jeżeli w grupie międzyszkolnej lub pozaszkolnym (</w:t>
      </w:r>
      <w:proofErr w:type="spellStart"/>
      <w:r w:rsidRPr="00BD6A6A">
        <w:rPr>
          <w:rFonts w:ascii="Arial" w:eastAsia="Times New Roman" w:hAnsi="Arial" w:cs="Arial"/>
          <w:color w:val="000000"/>
          <w:sz w:val="24"/>
          <w:szCs w:val="24"/>
          <w:bdr w:val="none" w:sz="0" w:space="0" w:color="auto" w:frame="1"/>
          <w:lang w:eastAsia="pl-PL"/>
        </w:rPr>
        <w:t>pozaprzedszkolnym</w:t>
      </w:r>
      <w:proofErr w:type="spellEnd"/>
      <w:r w:rsidRPr="00BD6A6A">
        <w:rPr>
          <w:rFonts w:ascii="Arial" w:eastAsia="Times New Roman" w:hAnsi="Arial" w:cs="Arial"/>
          <w:color w:val="000000"/>
          <w:sz w:val="24"/>
          <w:szCs w:val="24"/>
          <w:bdr w:val="none" w:sz="0" w:space="0" w:color="auto" w:frame="1"/>
          <w:lang w:eastAsia="pl-PL"/>
        </w:rPr>
        <w:t>) punkcie katechetycznym uczestniczą uczniowie szkół (wychowankowie przedszkoli) prowadzonych przez różne organy, organy te ustalają, w drodze porozumienia, zasady prowadzenia grup lub punktów katechetycznych.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4. W szczególnie uzasadnionych przypadkach organ prowadzący przedszkole lub szkołę, w ramach posiadanych środków, może - na wniosek kościoła lub związku wyznaniowego - zorganizować nauczanie religii danego wyznania w sposób odmienny niż określony w ust. 1-3.</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5. Dopuszcza się nieodpłatne udostępnienie </w:t>
      </w:r>
      <w:proofErr w:type="spellStart"/>
      <w:r w:rsidRPr="00BD6A6A">
        <w:rPr>
          <w:rFonts w:ascii="Arial" w:eastAsia="Times New Roman" w:hAnsi="Arial" w:cs="Arial"/>
          <w:color w:val="000000"/>
          <w:sz w:val="24"/>
          <w:szCs w:val="24"/>
          <w:bdr w:val="none" w:sz="0" w:space="0" w:color="auto" w:frame="1"/>
          <w:lang w:eastAsia="pl-PL"/>
        </w:rPr>
        <w:t>sal</w:t>
      </w:r>
      <w:proofErr w:type="spellEnd"/>
      <w:r w:rsidRPr="00BD6A6A">
        <w:rPr>
          <w:rFonts w:ascii="Arial" w:eastAsia="Times New Roman" w:hAnsi="Arial" w:cs="Arial"/>
          <w:color w:val="000000"/>
          <w:sz w:val="24"/>
          <w:szCs w:val="24"/>
          <w:bdr w:val="none" w:sz="0" w:space="0" w:color="auto" w:frame="1"/>
          <w:lang w:eastAsia="pl-PL"/>
        </w:rPr>
        <w:t xml:space="preserve"> lekcyjnych na cele katechetyczne, w terminach wolnych od zajęć szkolnych, kościołom i związkom wyznaniowym również nie organizującym nauczania religii w ramach systemu oświatowego.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3.</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1. Uczniom, których rodzice lub którzy sami wyrażą takie życzenie zgodnie z § l ust. l, szkoła organizuje zajęcia z etyki w oparciu o programy dopuszczone do użytku w szkole zgodnie z przepisami wydanymi na podstawie art. 22a ust. 8 ustawy z dnia 7 września 1991 r. o systemie oświaty.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2. W zależności od liczby zgłoszonych uczniów zajęcia z etyki są organizowane zgodnie z § 2 ust. 1-3. Organizacja zajęć z etyki nie wymaga porozumienia, o którym mowa w § 2 ust. 2.</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Szkoła jest obowiązana zapewnić w czasie trwania lekcji religii lub etyki opiekę lub zajęcia wychowawcze uczniom, którzy nie korzystają z nauki religii lub etyki w szkole.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4.</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5.</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Przedszkole lub szkoła zatrudnia nauczyciela religii, katechetę przedszkolnego lub szkolnego, zwanego dalej «nauczycielem religii», wyłącznie na podstawie imiennego pisemnego skierowania do danego przedszkola lub szkoły, wydanego przez:</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1) w przypadku Kościoła Katolickiego - właściwego biskupa diecezjalnego,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   2) w przypadku pozostałych kościołów oraz innych związków wyznaniowych - właściwe władze zwierzchnie tych kościołów i związków wyznaniowych.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Cofnięcie skierowania, o którym mowa w ust. 1,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 z tym związane.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Nauczyciel religii prowadzący zajęcia w grupie międzyszkolnej lub pozaszkolnym (</w:t>
      </w:r>
      <w:proofErr w:type="spellStart"/>
      <w:r w:rsidRPr="00BD6A6A">
        <w:rPr>
          <w:rFonts w:ascii="Arial" w:eastAsia="Times New Roman" w:hAnsi="Arial" w:cs="Arial"/>
          <w:color w:val="000000"/>
          <w:sz w:val="24"/>
          <w:szCs w:val="24"/>
          <w:bdr w:val="none" w:sz="0" w:space="0" w:color="auto" w:frame="1"/>
          <w:lang w:eastAsia="pl-PL"/>
        </w:rPr>
        <w:t>pozaprzedszkolnym</w:t>
      </w:r>
      <w:proofErr w:type="spellEnd"/>
      <w:r w:rsidRPr="00BD6A6A">
        <w:rPr>
          <w:rFonts w:ascii="Arial" w:eastAsia="Times New Roman" w:hAnsi="Arial" w:cs="Arial"/>
          <w:color w:val="000000"/>
          <w:sz w:val="24"/>
          <w:szCs w:val="24"/>
          <w:bdr w:val="none" w:sz="0" w:space="0" w:color="auto" w:frame="1"/>
          <w:lang w:eastAsia="pl-PL"/>
        </w:rPr>
        <w:t>) punkcie katechetycznym albo uczący na terenie kilku szkół lub przedszkoli jest zatrudniany przez dyrektora szkoły lub przedszkola wskazanego przez organ prowadzący, o którym mowa w § 2 ust. 2, lub przez organ wskazany w porozumieniu, o którym mowa w § 2 ust. 3.</w:t>
      </w:r>
      <w:r w:rsidRPr="00BD6A6A">
        <w:rPr>
          <w:rFonts w:ascii="Arial" w:eastAsia="Times New Roman" w:hAnsi="Arial" w:cs="Arial"/>
          <w:color w:val="000000"/>
          <w:sz w:val="24"/>
          <w:szCs w:val="24"/>
          <w:bdr w:val="none" w:sz="0" w:space="0" w:color="auto" w:frame="1"/>
          <w:lang w:eastAsia="pl-PL"/>
        </w:rPr>
        <w:br/>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4. Nauczycieli religii zatrudnia się zgodnie z Kartą Nauczyciela.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6.</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Kwalifikacje zawodowe nauczycieli religii określają odpowiednio Konferencja Episkopatu Polski Kościoła Katolickiego oraz właściwe władze zwierzchnie kościołów lub innych związków wyznaniowych - w porozumieniu z Ministrem Edukacji Narodowej.</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7.</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Nauczyciel religii wchodzi w skład rady pedagogicznej szkoły, nie przyjmuje jednak obowiązków wychowawcy klasy.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Nauczyciel religii ma prawo do organizowania spotkań z rodzicami swoich uczniów również poza wyznaczonymi przez szkołę lub przedszkole zebraniami ogólnymi, wcześniej ustalając z dyrektorem szkoły lub przedszkola termin i miejsce planowanego spotkania.</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Nauczyciel religii może prowadzić na terenie szkoły organizacje o charakterze społeczno-religijnym i ekumenicznym na zasadach określonych w art. 56 ustawy o systemie oświaty. Z tytułu prowadzenia organizacji nie przysługuje mu dodatkowe wynagrodzenie.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4. Nauczyciel religii ma obowiązek wypełniania dziennika szkolnego.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5. Nauczyciel religii uczący w grupie </w:t>
      </w:r>
      <w:proofErr w:type="spellStart"/>
      <w:r w:rsidRPr="00BD6A6A">
        <w:rPr>
          <w:rFonts w:ascii="Arial" w:eastAsia="Times New Roman" w:hAnsi="Arial" w:cs="Arial"/>
          <w:color w:val="000000"/>
          <w:sz w:val="24"/>
          <w:szCs w:val="24"/>
          <w:bdr w:val="none" w:sz="0" w:space="0" w:color="auto" w:frame="1"/>
          <w:lang w:eastAsia="pl-PL"/>
        </w:rPr>
        <w:t>międzyklasowej</w:t>
      </w:r>
      <w:proofErr w:type="spellEnd"/>
      <w:r w:rsidRPr="00BD6A6A">
        <w:rPr>
          <w:rFonts w:ascii="Arial" w:eastAsia="Times New Roman" w:hAnsi="Arial" w:cs="Arial"/>
          <w:color w:val="000000"/>
          <w:sz w:val="24"/>
          <w:szCs w:val="24"/>
          <w:bdr w:val="none" w:sz="0" w:space="0" w:color="auto" w:frame="1"/>
          <w:lang w:eastAsia="pl-PL"/>
        </w:rPr>
        <w:t xml:space="preserve"> (międzyoddziałowej), międzyszkolnej oraz w punkcie katechetycznym ma obowiązek prowadzić odrębny dziennik zajęć, zawierający te same zapisy, które zawiera dziennik szkolny.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8.</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Nauka religii w przedszkolach i szkołach publicznych wszystkich typów odbywa się w wymiarze dwóch zajęć przedszkolnych (właściwych dla danego poziomu nauczania) lub dwóch godzin lekcyjnych tygodniowo. Wymiar lekcji religii może być zmniejszony jedynie za zgodą biskupa diecezjalnego Kościoła Katolickiego albo władz zwierzchnich pozostałych kościołów i innych związków wyznaniowych.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Tygodniowy wymiar godzin etyki ustala dyrektor szkoły.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9.</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xml:space="preserve">1. Ocena z religii lub etyki umieszczana jest na świadectwie szkolnym bezpośrednio po ocenie ze sprawowania. W celu wyeliminowania ewentualnych przejawów </w:t>
      </w:r>
      <w:r w:rsidRPr="00BD6A6A">
        <w:rPr>
          <w:rFonts w:ascii="Arial" w:eastAsia="Times New Roman" w:hAnsi="Arial" w:cs="Arial"/>
          <w:color w:val="000000"/>
          <w:sz w:val="24"/>
          <w:szCs w:val="24"/>
          <w:bdr w:val="none" w:sz="0" w:space="0" w:color="auto" w:frame="1"/>
          <w:lang w:eastAsia="pl-PL"/>
        </w:rPr>
        <w:lastRenderedPageBreak/>
        <w:t>nietolerancji nie należy zamieszczać danych, z których wynikałoby, na zajęcia z jakiej religii (bądź etyki) uczeń uczęszczał.</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Ocena z religii (etyki) nie ma wpływu na promowanie ucznia do następnej klasy.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Ocena z religii (etyki) jest wystawiana według skali ocen przyjętej w danej klasie.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4. Uczniowie korzystający z nauki religii lub etyki organizowanej przez organy prowadzące szkoły zgodnie z § 2 ust. 2-4 i § 3 ust. 2 otrzymują ocenę z religii (etyki) na świadectwie wydawanym przez szkołę, do której uczęszczają, na podstawie zaświadczenia katechety lub nauczyciela etyki.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10.</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Uczniowie uczęszczający na naukę religii uzyskują trzy kolejne dni zwolnienia z zajęć szkolnych w celu odbycia rekolekcji wielkopostnych, jeżeli religia lub wyznanie, do którego należą, nakłada na swoich członków tego rodzaju obowiązek. Pieczę nad uczniami w tym czasie zapewniają katecheci. Szczegółowe zasady dotyczące organizacji są przedmiotem odrębnych ustaleń między organizującymi rekolekcje a szkołą.</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O terminie rekolekcji dyrektor szkoły powinien być powiadomiony co najmniej miesiąc wcześniej.</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Jeżeli na terenie szkoły prowadzona jest nauka religii więcej niż jednego wyznania, kościoły i związki wyznaniowe powinny dążyć do ustalenia wspólnego terminu rekolekcji wielkopostnych.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11.</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Do wizytowania lekcji religii upoważnieni są odpowiednio wizytatorzy wyznaczeni przez biskupów diecezjalnych Kościoła Katolickiego i właściwe władze zwierzchnie pozostałych kościołów i innych związków wyznaniowych. Lista tych osób jest przekazana do wiadomości organom sprawującym nadzór pedagogiczny.</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Nadzór pedagogiczny nad nauczaniem religii i etyki, w zakresie metodyki nauczania i zgodności z programem prowadzą dyrektor szkoły (przedszkola) oraz pracownicy nadzoru pedagogicznego, na zasadach określonych odrębnymi przepisami.</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3. W uzasadnionych przypadkach wnioski wynikające ze sprawowania nadzoru pedagogicznego mogą być przekazywane odpowiednio biskupowi diecezjalnemu Kościoła Katolickiego oraz właściwym władzom zwierzchnim pozostałych kościołów i innych związków wyznaniowych.</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12.</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W pomieszczeniach szkolnych może być umieszczony krzyż. W szkole można także odmawiać modlitwę przed i po zajęciach. Odmawianie modlitwy w szkole powinno być wyrazem wspólnego dążenia uczniów oraz taktu i delikatności ze strony nauczycieli i wychowawców.</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13.</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1. Tracą moc:</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1) instrukcja Ministra Edukacji Narodowej z dnia 3 sierpnia 1990 r. dotycząca powrotu nauczania religii do szkoły w roku szkolnym 1990/91,</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2) instrukcja Ministra Edukacji Narodowej z dnia 24 sierpnia 1990 r. dotycząca powrotu nauczania religii do szkoły w roku szkolnym 1990/91, określająca zasady współdziałania z kościołami i związkami wyznaniowymi poza Kościołem Rzymskokatolickim,</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lastRenderedPageBreak/>
        <w:t>   3) decyzja nr 25 Ministra Edukacji Narodowej z dnia 31 sierpnia 1991 r., z zastrzeżeniem ust 2.</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2. Do czasu wydania zarządzeń przewidzianych w przepisach o stosunku Państwa do poszczególnych kościołów i związków wyznaniowych zachowują moc instrukcje wymienione w ust. 1 odnośnie do nauki religii w przedszkolach i w zakładach opiekuńczo-wychowawczych.</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27"/>
          <w:szCs w:val="27"/>
          <w:bdr w:val="none" w:sz="0" w:space="0" w:color="auto" w:frame="1"/>
          <w:lang w:eastAsia="pl-PL"/>
        </w:rPr>
        <w:t>§ 14.</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Rozporządzenie wchodzi w życie po upływie czternastu dni od dnia ogłoszenia, z wyjątkiem § 9, który wchodzi w życie z dniem 1 września 1992 r.</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993300"/>
          <w:sz w:val="24"/>
          <w:szCs w:val="24"/>
          <w:bdr w:val="none" w:sz="0" w:space="0" w:color="auto" w:frame="1"/>
          <w:lang w:eastAsia="pl-PL"/>
        </w:rPr>
        <w:t>Rozporządzenie wchodzi w życie z dniem l września 2014 r.</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b/>
          <w:bCs/>
          <w:color w:val="000000"/>
          <w:sz w:val="30"/>
          <w:szCs w:val="30"/>
          <w:bdr w:val="none" w:sz="0" w:space="0" w:color="auto" w:frame="1"/>
          <w:lang w:eastAsia="pl-PL"/>
        </w:rPr>
        <w:t>Uzasadnienie (fragmenty)</w:t>
      </w:r>
      <w:r w:rsidRPr="00BD6A6A">
        <w:rPr>
          <w:rFonts w:ascii="Arial" w:eastAsia="Times New Roman" w:hAnsi="Arial" w:cs="Arial"/>
          <w:b/>
          <w:bCs/>
          <w:color w:val="000000"/>
          <w:sz w:val="30"/>
          <w:szCs w:val="30"/>
          <w:bdr w:val="none" w:sz="0" w:space="0" w:color="auto" w:frame="1"/>
          <w:lang w:eastAsia="pl-PL"/>
        </w:rPr>
        <w:br/>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Nowelizacja obecnie obowiązującego rozporządzenia Ministra Edukacji Narodowej z dnia 14 kwietnia 1992 r. w sprawie warunków i sposobu organizowania nauki religii w publicznych przedszkolach i szkołach (Dz. U. Nr 36, poz. 155, z 1993 r. Nr 83, poz. 390 oraz z 1999 r. Nr 67, poz. 753) wynika z konieczności wykonania przez Rzeczpospolitą Polską wyroku Europejskiego Trybunału Praw Człowieka w Strasburgu z dnia 15 czerwca 2010 r. w sprawie Grzelak przeciwko Polsce (skarga 7710/02).</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Nowelizacja rozporządzenia dotyczy wyłącznie kwestii wynikającej z treści wyroku Europejskiego Trybunału Praw Człowieka we wspomnianej sprawie. Główną zmianę merytoryczną, związaną z koniecznością wykonania ww. wyroku, stanowi skreślenie w § 2 w ust. 2 zdania drugiego, uzależniającego możliwość utworzenia grupy międzyszkolnej lub pozaszkolnego punktu katechetycznego od zgłoszenia co najmniej trzech uczniów. Wprowadzenie tej zmiany pozwoli zapewnić naukę etyki każdemu uczniowi zainteresowanemu udziałem w zajęciach z tego przedmiotu, eliminując jednocześnie wskazane przez Europejski Trybunał Praw Człowieka przypadki odmowy zorganizowania zajęć z etyki przez szkołę lub organ prowadzący ze względu na brak wymaganej liczby uczniów. Pozwoli również zapewnić udział w zajęciach z religii tym uczniom, którzy z racji przynależności do niewielkich liczebnie kościołów lub związków wyznaniowych o uregulowanej w Rzeczypospolitej Polskiej sytuacji prawnej nie mogą obecnie korzystać z przysługujących im praw wynikających z art. 53 ust. 4 Konstytucji RP. Ze wspomnianą zmianą łączy się zmiana wprowadzona w § 1 ust. 2, polegająca na doprecyzowaniu formy wyrażania życzenia (w miejsce oświadczenia wyrażanego w najprostszej formie wprowadza się oświadczenie w formie pisemnej, z zachowaniem dotychczasowej możliwości jego zmiany), co ma umożliwić wdrożenie w praktyce głównej zmiany wynikającej z realizacji ww. wyroku.</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Pozostałe zmiany mają charakter redakcyjny lub porządkujący. Są to:</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zmiana wprowadzona w § 3 ust. 1, która wynika z konieczności dostosowania przepisów rozporządzenia do obowiązujących przepisów ustawy o systemie oświaty w zakresie dotyczącym dopuszczania programów nauczania do użytku w szkole;</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zmiany wprowadzone w § 3 ust. 2 oraz w § 9 ust. 4, służące doprecyzowaniu zasady organizowania zajęć z etyki w grupach międzyszkolnych, do której nie ma zastosowania przepis wymagający porozumienia organu prowadzącego z właściwymi władzami zwierzchnimi kościoła lub związku wyznaniowego, jaki obowiązuje w przypadku organizowania zajęć z religii w grupie międzyszkolnej.</w:t>
      </w:r>
    </w:p>
    <w:p w:rsidR="00BD6A6A" w:rsidRPr="00BD6A6A" w:rsidRDefault="00BD6A6A" w:rsidP="00BD6A6A">
      <w:pPr>
        <w:spacing w:after="0" w:line="240" w:lineRule="auto"/>
        <w:jc w:val="both"/>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7"/>
          <w:szCs w:val="27"/>
          <w:bdr w:val="none" w:sz="0" w:space="0" w:color="auto" w:frame="1"/>
          <w:lang w:eastAsia="pl-PL"/>
        </w:rPr>
        <w:lastRenderedPageBreak/>
        <w:t>Zmiany wprowadzane niniejszym rozporządzeniem będą obowiązywać od początku nowego roku szkolnego tj. od dnia 1 września 2014 r.</w:t>
      </w:r>
      <w:r w:rsidRPr="00BD6A6A">
        <w:rPr>
          <w:rFonts w:ascii="Arial" w:eastAsia="Times New Roman" w:hAnsi="Arial" w:cs="Arial"/>
          <w:color w:val="993300"/>
          <w:sz w:val="27"/>
          <w:szCs w:val="27"/>
          <w:bdr w:val="none" w:sz="0" w:space="0" w:color="auto" w:frame="1"/>
          <w:lang w:eastAsia="pl-PL"/>
        </w:rPr>
        <w:t> </w:t>
      </w:r>
      <w:r w:rsidRPr="00BD6A6A">
        <w:rPr>
          <w:rFonts w:ascii="Arial" w:eastAsia="Times New Roman" w:hAnsi="Arial" w:cs="Arial"/>
          <w:b/>
          <w:bCs/>
          <w:color w:val="993300"/>
          <w:sz w:val="27"/>
          <w:szCs w:val="27"/>
          <w:bdr w:val="none" w:sz="0" w:space="0" w:color="auto" w:frame="1"/>
          <w:lang w:eastAsia="pl-PL"/>
        </w:rPr>
        <w:t>W związku z tym, oświadczenie, o którym mowa w § 2 ust. 2 rozporządzenia będzie składane w przypadku osób, które rozpoczynają naukę w danej szkole lub, które chciałyby zacząć uczęszczać na zajęcia religii lub etyki.</w:t>
      </w:r>
    </w:p>
    <w:p w:rsidR="00BD6A6A" w:rsidRPr="00BD6A6A" w:rsidRDefault="00BD6A6A" w:rsidP="00BD6A6A">
      <w:pPr>
        <w:spacing w:after="0" w:line="240" w:lineRule="auto"/>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after="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4"/>
          <w:szCs w:val="24"/>
          <w:bdr w:val="none" w:sz="0" w:space="0" w:color="auto" w:frame="1"/>
          <w:lang w:eastAsia="pl-PL"/>
        </w:rPr>
        <w:t> </w:t>
      </w:r>
    </w:p>
    <w:p w:rsidR="00BD6A6A" w:rsidRPr="00BD6A6A" w:rsidRDefault="00BD6A6A" w:rsidP="00BD6A6A">
      <w:pPr>
        <w:spacing w:before="120" w:line="240" w:lineRule="auto"/>
        <w:jc w:val="center"/>
        <w:textAlignment w:val="baseline"/>
        <w:rPr>
          <w:rFonts w:ascii="Arial" w:eastAsia="Times New Roman" w:hAnsi="Arial" w:cs="Arial"/>
          <w:color w:val="000000"/>
          <w:sz w:val="20"/>
          <w:szCs w:val="20"/>
          <w:lang w:eastAsia="pl-PL"/>
        </w:rPr>
      </w:pPr>
      <w:r w:rsidRPr="00BD6A6A">
        <w:rPr>
          <w:rFonts w:ascii="Arial" w:eastAsia="Times New Roman" w:hAnsi="Arial" w:cs="Arial"/>
          <w:color w:val="000000"/>
          <w:sz w:val="20"/>
          <w:szCs w:val="20"/>
          <w:lang w:eastAsia="pl-PL"/>
        </w:rPr>
        <w:t> </w:t>
      </w:r>
    </w:p>
    <w:p w:rsidR="00976BD7" w:rsidRDefault="00BD6A6A">
      <w:bookmarkStart w:id="0" w:name="_GoBack"/>
      <w:bookmarkEnd w:id="0"/>
    </w:p>
    <w:sectPr w:rsidR="0097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92B"/>
    <w:multiLevelType w:val="multilevel"/>
    <w:tmpl w:val="3A4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6A"/>
    <w:rsid w:val="001265E6"/>
    <w:rsid w:val="00787C10"/>
    <w:rsid w:val="00BD6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D6A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D6A6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link w:val="Nagwek6Znak"/>
    <w:uiPriority w:val="9"/>
    <w:qFormat/>
    <w:rsid w:val="00BD6A6A"/>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6A6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D6A6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BD6A6A"/>
    <w:rPr>
      <w:rFonts w:ascii="Times New Roman" w:eastAsia="Times New Roman" w:hAnsi="Times New Roman" w:cs="Times New Roman"/>
      <w:b/>
      <w:bCs/>
      <w:sz w:val="15"/>
      <w:szCs w:val="15"/>
      <w:lang w:eastAsia="pl-PL"/>
    </w:rPr>
  </w:style>
  <w:style w:type="numbering" w:customStyle="1" w:styleId="Bezlisty1">
    <w:name w:val="Bez listy1"/>
    <w:next w:val="Bezlisty"/>
    <w:uiPriority w:val="99"/>
    <w:semiHidden/>
    <w:unhideWhenUsed/>
    <w:rsid w:val="00BD6A6A"/>
  </w:style>
  <w:style w:type="paragraph" w:styleId="NormalnyWeb">
    <w:name w:val="Normal (Web)"/>
    <w:basedOn w:val="Normalny"/>
    <w:uiPriority w:val="99"/>
    <w:semiHidden/>
    <w:unhideWhenUsed/>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D6A6A"/>
  </w:style>
  <w:style w:type="character" w:styleId="Pogrubienie">
    <w:name w:val="Strong"/>
    <w:basedOn w:val="Domylnaczcionkaakapitu"/>
    <w:uiPriority w:val="22"/>
    <w:qFormat/>
    <w:rsid w:val="00BD6A6A"/>
    <w:rPr>
      <w:b/>
      <w:bCs/>
    </w:rPr>
  </w:style>
  <w:style w:type="character" w:styleId="Uwydatnienie">
    <w:name w:val="Emphasis"/>
    <w:basedOn w:val="Domylnaczcionkaakapitu"/>
    <w:uiPriority w:val="20"/>
    <w:qFormat/>
    <w:rsid w:val="00BD6A6A"/>
    <w:rPr>
      <w:i/>
      <w:iCs/>
    </w:rPr>
  </w:style>
  <w:style w:type="character" w:styleId="Hipercze">
    <w:name w:val="Hyperlink"/>
    <w:basedOn w:val="Domylnaczcionkaakapitu"/>
    <w:uiPriority w:val="99"/>
    <w:semiHidden/>
    <w:unhideWhenUsed/>
    <w:rsid w:val="00BD6A6A"/>
    <w:rPr>
      <w:color w:val="0000FF"/>
      <w:u w:val="single"/>
    </w:rPr>
  </w:style>
  <w:style w:type="character" w:styleId="UyteHipercze">
    <w:name w:val="FollowedHyperlink"/>
    <w:basedOn w:val="Domylnaczcionkaakapitu"/>
    <w:uiPriority w:val="99"/>
    <w:semiHidden/>
    <w:unhideWhenUsed/>
    <w:rsid w:val="00BD6A6A"/>
    <w:rPr>
      <w:color w:val="800080"/>
      <w:u w:val="single"/>
    </w:rPr>
  </w:style>
  <w:style w:type="paragraph" w:customStyle="1" w:styleId="indent">
    <w:name w:val="indent"/>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a"/>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xcerpt">
    <w:name w:val="excerpt"/>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
    <w:name w:val="style1"/>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D6A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D6A6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link w:val="Nagwek6Znak"/>
    <w:uiPriority w:val="9"/>
    <w:qFormat/>
    <w:rsid w:val="00BD6A6A"/>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6A6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D6A6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BD6A6A"/>
    <w:rPr>
      <w:rFonts w:ascii="Times New Roman" w:eastAsia="Times New Roman" w:hAnsi="Times New Roman" w:cs="Times New Roman"/>
      <w:b/>
      <w:bCs/>
      <w:sz w:val="15"/>
      <w:szCs w:val="15"/>
      <w:lang w:eastAsia="pl-PL"/>
    </w:rPr>
  </w:style>
  <w:style w:type="numbering" w:customStyle="1" w:styleId="Bezlisty1">
    <w:name w:val="Bez listy1"/>
    <w:next w:val="Bezlisty"/>
    <w:uiPriority w:val="99"/>
    <w:semiHidden/>
    <w:unhideWhenUsed/>
    <w:rsid w:val="00BD6A6A"/>
  </w:style>
  <w:style w:type="paragraph" w:styleId="NormalnyWeb">
    <w:name w:val="Normal (Web)"/>
    <w:basedOn w:val="Normalny"/>
    <w:uiPriority w:val="99"/>
    <w:semiHidden/>
    <w:unhideWhenUsed/>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D6A6A"/>
  </w:style>
  <w:style w:type="character" w:styleId="Pogrubienie">
    <w:name w:val="Strong"/>
    <w:basedOn w:val="Domylnaczcionkaakapitu"/>
    <w:uiPriority w:val="22"/>
    <w:qFormat/>
    <w:rsid w:val="00BD6A6A"/>
    <w:rPr>
      <w:b/>
      <w:bCs/>
    </w:rPr>
  </w:style>
  <w:style w:type="character" w:styleId="Uwydatnienie">
    <w:name w:val="Emphasis"/>
    <w:basedOn w:val="Domylnaczcionkaakapitu"/>
    <w:uiPriority w:val="20"/>
    <w:qFormat/>
    <w:rsid w:val="00BD6A6A"/>
    <w:rPr>
      <w:i/>
      <w:iCs/>
    </w:rPr>
  </w:style>
  <w:style w:type="character" w:styleId="Hipercze">
    <w:name w:val="Hyperlink"/>
    <w:basedOn w:val="Domylnaczcionkaakapitu"/>
    <w:uiPriority w:val="99"/>
    <w:semiHidden/>
    <w:unhideWhenUsed/>
    <w:rsid w:val="00BD6A6A"/>
    <w:rPr>
      <w:color w:val="0000FF"/>
      <w:u w:val="single"/>
    </w:rPr>
  </w:style>
  <w:style w:type="character" w:styleId="UyteHipercze">
    <w:name w:val="FollowedHyperlink"/>
    <w:basedOn w:val="Domylnaczcionkaakapitu"/>
    <w:uiPriority w:val="99"/>
    <w:semiHidden/>
    <w:unhideWhenUsed/>
    <w:rsid w:val="00BD6A6A"/>
    <w:rPr>
      <w:color w:val="800080"/>
      <w:u w:val="single"/>
    </w:rPr>
  </w:style>
  <w:style w:type="paragraph" w:customStyle="1" w:styleId="indent">
    <w:name w:val="indent"/>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a">
    <w:name w:val="trea"/>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xcerpt">
    <w:name w:val="excerpt"/>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
    <w:name w:val="style1"/>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BD6A6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3969">
      <w:bodyDiv w:val="1"/>
      <w:marLeft w:val="0"/>
      <w:marRight w:val="0"/>
      <w:marTop w:val="0"/>
      <w:marBottom w:val="0"/>
      <w:divBdr>
        <w:top w:val="none" w:sz="0" w:space="0" w:color="auto"/>
        <w:left w:val="none" w:sz="0" w:space="0" w:color="auto"/>
        <w:bottom w:val="none" w:sz="0" w:space="0" w:color="auto"/>
        <w:right w:val="none" w:sz="0" w:space="0" w:color="auto"/>
      </w:divBdr>
      <w:divsChild>
        <w:div w:id="885533199">
          <w:marLeft w:val="0"/>
          <w:marRight w:val="0"/>
          <w:marTop w:val="0"/>
          <w:marBottom w:val="0"/>
          <w:divBdr>
            <w:top w:val="none" w:sz="0" w:space="0" w:color="auto"/>
            <w:left w:val="none" w:sz="0" w:space="0" w:color="auto"/>
            <w:bottom w:val="none" w:sz="0" w:space="0" w:color="auto"/>
            <w:right w:val="none" w:sz="0" w:space="0" w:color="auto"/>
          </w:divBdr>
          <w:divsChild>
            <w:div w:id="286669296">
              <w:marLeft w:val="0"/>
              <w:marRight w:val="0"/>
              <w:marTop w:val="0"/>
              <w:marBottom w:val="0"/>
              <w:divBdr>
                <w:top w:val="none" w:sz="0" w:space="0" w:color="auto"/>
                <w:left w:val="none" w:sz="0" w:space="0" w:color="auto"/>
                <w:bottom w:val="none" w:sz="0" w:space="0" w:color="auto"/>
                <w:right w:val="none" w:sz="0" w:space="0" w:color="auto"/>
              </w:divBdr>
              <w:divsChild>
                <w:div w:id="75516597">
                  <w:marLeft w:val="0"/>
                  <w:marRight w:val="0"/>
                  <w:marTop w:val="0"/>
                  <w:marBottom w:val="0"/>
                  <w:divBdr>
                    <w:top w:val="none" w:sz="0" w:space="0" w:color="auto"/>
                    <w:left w:val="none" w:sz="0" w:space="0" w:color="auto"/>
                    <w:bottom w:val="none" w:sz="0" w:space="0" w:color="auto"/>
                    <w:right w:val="none" w:sz="0" w:space="0" w:color="auto"/>
                  </w:divBdr>
                  <w:divsChild>
                    <w:div w:id="1475832579">
                      <w:marLeft w:val="0"/>
                      <w:marRight w:val="0"/>
                      <w:marTop w:val="0"/>
                      <w:marBottom w:val="0"/>
                      <w:divBdr>
                        <w:top w:val="none" w:sz="0" w:space="0" w:color="auto"/>
                        <w:left w:val="none" w:sz="0" w:space="0" w:color="auto"/>
                        <w:bottom w:val="none" w:sz="0" w:space="0" w:color="auto"/>
                        <w:right w:val="none" w:sz="0" w:space="0" w:color="auto"/>
                      </w:divBdr>
                      <w:divsChild>
                        <w:div w:id="1629817128">
                          <w:marLeft w:val="120"/>
                          <w:marRight w:val="120"/>
                          <w:marTop w:val="0"/>
                          <w:marBottom w:val="0"/>
                          <w:divBdr>
                            <w:top w:val="dashed" w:sz="6" w:space="9" w:color="D3CBB9"/>
                            <w:left w:val="dashed" w:sz="6" w:space="9" w:color="D3CBB9"/>
                            <w:bottom w:val="dashed" w:sz="6" w:space="9" w:color="D3CBB9"/>
                            <w:right w:val="dashed" w:sz="6" w:space="9" w:color="D3CBB9"/>
                          </w:divBdr>
                          <w:divsChild>
                            <w:div w:id="1542979720">
                              <w:marLeft w:val="0"/>
                              <w:marRight w:val="0"/>
                              <w:marTop w:val="345"/>
                              <w:marBottom w:val="0"/>
                              <w:divBdr>
                                <w:top w:val="none" w:sz="0" w:space="0" w:color="auto"/>
                                <w:left w:val="none" w:sz="0" w:space="0" w:color="auto"/>
                                <w:bottom w:val="none" w:sz="0" w:space="0" w:color="auto"/>
                                <w:right w:val="none" w:sz="0" w:space="0" w:color="auto"/>
                              </w:divBdr>
                              <w:divsChild>
                                <w:div w:id="1801654822">
                                  <w:marLeft w:val="0"/>
                                  <w:marRight w:val="0"/>
                                  <w:marTop w:val="0"/>
                                  <w:marBottom w:val="0"/>
                                  <w:divBdr>
                                    <w:top w:val="none" w:sz="0" w:space="0" w:color="auto"/>
                                    <w:left w:val="none" w:sz="0" w:space="0" w:color="auto"/>
                                    <w:bottom w:val="none" w:sz="0" w:space="0" w:color="auto"/>
                                    <w:right w:val="none" w:sz="0" w:space="0" w:color="auto"/>
                                  </w:divBdr>
                                  <w:divsChild>
                                    <w:div w:id="1027680482">
                                      <w:marLeft w:val="0"/>
                                      <w:marRight w:val="0"/>
                                      <w:marTop w:val="0"/>
                                      <w:marBottom w:val="0"/>
                                      <w:divBdr>
                                        <w:top w:val="none" w:sz="0" w:space="0" w:color="auto"/>
                                        <w:left w:val="none" w:sz="0" w:space="0" w:color="auto"/>
                                        <w:bottom w:val="none" w:sz="0" w:space="0" w:color="auto"/>
                                        <w:right w:val="none" w:sz="0" w:space="0" w:color="auto"/>
                                      </w:divBdr>
                                      <w:divsChild>
                                        <w:div w:id="1884709129">
                                          <w:marLeft w:val="0"/>
                                          <w:marRight w:val="0"/>
                                          <w:marTop w:val="0"/>
                                          <w:marBottom w:val="450"/>
                                          <w:divBdr>
                                            <w:top w:val="none" w:sz="0" w:space="0" w:color="auto"/>
                                            <w:left w:val="none" w:sz="0" w:space="0" w:color="auto"/>
                                            <w:bottom w:val="none" w:sz="0" w:space="0" w:color="auto"/>
                                            <w:right w:val="none" w:sz="0" w:space="0" w:color="auto"/>
                                          </w:divBdr>
                                          <w:divsChild>
                                            <w:div w:id="1613004382">
                                              <w:marLeft w:val="0"/>
                                              <w:marRight w:val="0"/>
                                              <w:marTop w:val="0"/>
                                              <w:marBottom w:val="0"/>
                                              <w:divBdr>
                                                <w:top w:val="none" w:sz="0" w:space="0" w:color="auto"/>
                                                <w:left w:val="none" w:sz="0" w:space="0" w:color="auto"/>
                                                <w:bottom w:val="none" w:sz="0" w:space="0" w:color="auto"/>
                                                <w:right w:val="none" w:sz="0" w:space="0" w:color="auto"/>
                                              </w:divBdr>
                                              <w:divsChild>
                                                <w:div w:id="14156502">
                                                  <w:marLeft w:val="0"/>
                                                  <w:marRight w:val="0"/>
                                                  <w:marTop w:val="0"/>
                                                  <w:marBottom w:val="0"/>
                                                  <w:divBdr>
                                                    <w:top w:val="none" w:sz="0" w:space="0" w:color="auto"/>
                                                    <w:left w:val="none" w:sz="0" w:space="0" w:color="auto"/>
                                                    <w:bottom w:val="none" w:sz="0" w:space="0" w:color="auto"/>
                                                    <w:right w:val="none" w:sz="0" w:space="0" w:color="auto"/>
                                                  </w:divBdr>
                                                  <w:divsChild>
                                                    <w:div w:id="2067143199">
                                                      <w:marLeft w:val="0"/>
                                                      <w:marRight w:val="0"/>
                                                      <w:marTop w:val="0"/>
                                                      <w:marBottom w:val="0"/>
                                                      <w:divBdr>
                                                        <w:top w:val="none" w:sz="0" w:space="0" w:color="auto"/>
                                                        <w:left w:val="none" w:sz="0" w:space="0" w:color="auto"/>
                                                        <w:bottom w:val="none" w:sz="0" w:space="0" w:color="auto"/>
                                                        <w:right w:val="none" w:sz="0" w:space="0" w:color="auto"/>
                                                      </w:divBdr>
                                                    </w:div>
                                                    <w:div w:id="767627135">
                                                      <w:marLeft w:val="0"/>
                                                      <w:marRight w:val="0"/>
                                                      <w:marTop w:val="0"/>
                                                      <w:marBottom w:val="0"/>
                                                      <w:divBdr>
                                                        <w:top w:val="none" w:sz="0" w:space="0" w:color="auto"/>
                                                        <w:left w:val="none" w:sz="0" w:space="0" w:color="auto"/>
                                                        <w:bottom w:val="none" w:sz="0" w:space="0" w:color="auto"/>
                                                        <w:right w:val="none" w:sz="0" w:space="0" w:color="auto"/>
                                                      </w:divBdr>
                                                    </w:div>
                                                    <w:div w:id="836311699">
                                                      <w:marLeft w:val="0"/>
                                                      <w:marRight w:val="0"/>
                                                      <w:marTop w:val="0"/>
                                                      <w:marBottom w:val="0"/>
                                                      <w:divBdr>
                                                        <w:top w:val="none" w:sz="0" w:space="0" w:color="auto"/>
                                                        <w:left w:val="none" w:sz="0" w:space="0" w:color="auto"/>
                                                        <w:bottom w:val="none" w:sz="0" w:space="0" w:color="auto"/>
                                                        <w:right w:val="none" w:sz="0" w:space="0" w:color="auto"/>
                                                      </w:divBdr>
                                                    </w:div>
                                                    <w:div w:id="3079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1099">
                                              <w:marLeft w:val="0"/>
                                              <w:marRight w:val="0"/>
                                              <w:marTop w:val="0"/>
                                              <w:marBottom w:val="0"/>
                                              <w:divBdr>
                                                <w:top w:val="none" w:sz="0" w:space="0" w:color="auto"/>
                                                <w:left w:val="none" w:sz="0" w:space="0" w:color="auto"/>
                                                <w:bottom w:val="none" w:sz="0" w:space="0" w:color="auto"/>
                                                <w:right w:val="none" w:sz="0" w:space="0" w:color="auto"/>
                                              </w:divBdr>
                                            </w:div>
                                            <w:div w:id="1038359471">
                                              <w:marLeft w:val="0"/>
                                              <w:marRight w:val="0"/>
                                              <w:marTop w:val="0"/>
                                              <w:marBottom w:val="0"/>
                                              <w:divBdr>
                                                <w:top w:val="none" w:sz="0" w:space="0" w:color="auto"/>
                                                <w:left w:val="none" w:sz="0" w:space="0" w:color="auto"/>
                                                <w:bottom w:val="none" w:sz="0" w:space="0" w:color="auto"/>
                                                <w:right w:val="none" w:sz="0" w:space="0" w:color="auto"/>
                                              </w:divBdr>
                                            </w:div>
                                            <w:div w:id="562179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8%20793%20354%20777" TargetMode="External"/><Relationship Id="rId13" Type="http://schemas.openxmlformats.org/officeDocument/2006/relationships/hyperlink" Target="tel:+48%20793%20354%20777" TargetMode="External"/><Relationship Id="rId18" Type="http://schemas.openxmlformats.org/officeDocument/2006/relationships/hyperlink" Target="mailto:agnieszka@fundacjapistacja.org.pl" TargetMode="External"/><Relationship Id="rId26" Type="http://schemas.openxmlformats.org/officeDocument/2006/relationships/hyperlink" Target="http://www.katecheza.episkopat.pl/index.php/menu/oswiadczenia-i-komunikaty-komisji/106-vi-tydzien-wychowania-w-polsce-milosierni-jak-ojciec" TargetMode="External"/><Relationship Id="rId3" Type="http://schemas.microsoft.com/office/2007/relationships/stylesWithEffects" Target="stylesWithEffects.xml"/><Relationship Id="rId21" Type="http://schemas.openxmlformats.org/officeDocument/2006/relationships/hyperlink" Target="http://diecezja.nazwa.pl/kontoftp/duszpasterski/KonkursKanapa/regulamin.pdf" TargetMode="External"/><Relationship Id="rId7" Type="http://schemas.openxmlformats.org/officeDocument/2006/relationships/hyperlink" Target="https://goo.gl/forms/l24xhH0WGHNYPfKV2" TargetMode="External"/><Relationship Id="rId12" Type="http://schemas.openxmlformats.org/officeDocument/2006/relationships/hyperlink" Target="https://goo.gl/forms/l24xhH0WGHNYPfKV2" TargetMode="External"/><Relationship Id="rId17" Type="http://schemas.openxmlformats.org/officeDocument/2006/relationships/hyperlink" Target="mailto:jola@fundacjapistacja.org.pl" TargetMode="External"/><Relationship Id="rId25" Type="http://schemas.openxmlformats.org/officeDocument/2006/relationships/hyperlink" Target="http://www.prymaspolski.pl/pl/prymas_polski/homilie_przemowienia_i_listy_pasterskie/narodowa_pielgrzymka_katechetow_.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facebook.com/l.php?u=https%3A%2F%2Fyoutu.be%2FB-K1qgKWrEQ&amp;h=6AQFFo_UkAQGlLsalB6avFilMoYblrsQbkYVGKUuCzlDYSw" TargetMode="External"/><Relationship Id="rId20" Type="http://schemas.openxmlformats.org/officeDocument/2006/relationships/hyperlink" Target="http://diecezja.nazwa.pl/kontoftp/duszpasterski/KonkursKanapa/formularz%20zg%b3oszeniowy.pdf" TargetMode="External"/><Relationship Id="rId29" Type="http://schemas.openxmlformats.org/officeDocument/2006/relationships/hyperlink" Target="http://www.archipelagooftreasures.eu/" TargetMode="External"/><Relationship Id="rId1" Type="http://schemas.openxmlformats.org/officeDocument/2006/relationships/numbering" Target="numbering.xml"/><Relationship Id="rId6" Type="http://schemas.openxmlformats.org/officeDocument/2006/relationships/hyperlink" Target="http://ipzin.org/en/" TargetMode="External"/><Relationship Id="rId11" Type="http://schemas.openxmlformats.org/officeDocument/2006/relationships/hyperlink" Target="http://ipzin.org/en/" TargetMode="External"/><Relationship Id="rId24" Type="http://schemas.openxmlformats.org/officeDocument/2006/relationships/hyperlink" Target="http://nowajakosczycia.pl/index.php/przyjaciele-slow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WMFOQh4ifXE" TargetMode="External"/><Relationship Id="rId23" Type="http://schemas.openxmlformats.org/officeDocument/2006/relationships/hyperlink" Target="http://www.nowajakosczycia.pl/" TargetMode="External"/><Relationship Id="rId28" Type="http://schemas.openxmlformats.org/officeDocument/2006/relationships/hyperlink" Target="http://archipelagooftreasures.eu/" TargetMode="External"/><Relationship Id="rId10" Type="http://schemas.openxmlformats.org/officeDocument/2006/relationships/hyperlink" Target="http://ipzin.org/en/" TargetMode="External"/><Relationship Id="rId19" Type="http://schemas.openxmlformats.org/officeDocument/2006/relationships/hyperlink" Target="http://diecezja.nazwa.pl/kontoftp/duszpasterski/KonkursKanapa/plakat.pdf" TargetMode="External"/><Relationship Id="rId31" Type="http://schemas.openxmlformats.org/officeDocument/2006/relationships/hyperlink" Target="https://youtu.be/MgTVwdR9BG4" TargetMode="External"/><Relationship Id="rId4" Type="http://schemas.openxmlformats.org/officeDocument/2006/relationships/settings" Target="settings.xml"/><Relationship Id="rId9" Type="http://schemas.openxmlformats.org/officeDocument/2006/relationships/hyperlink" Target="mailto:blazej.marzoch@ipzin.org" TargetMode="External"/><Relationship Id="rId14" Type="http://schemas.openxmlformats.org/officeDocument/2006/relationships/hyperlink" Target="mailto:blazej.marzoch@ipzin.org" TargetMode="External"/><Relationship Id="rId22" Type="http://schemas.openxmlformats.org/officeDocument/2006/relationships/hyperlink" Target="http://diecezja.nazwa.pl/kontoftp/duszpasterski/KonkursKanapa/sk%b3ad%20komisji%20konkursowej.pdf" TargetMode="External"/><Relationship Id="rId27" Type="http://schemas.openxmlformats.org/officeDocument/2006/relationships/hyperlink" Target="http://tydzienwychowania.pl/materialy/tydzien-vi/" TargetMode="External"/><Relationship Id="rId30" Type="http://schemas.openxmlformats.org/officeDocument/2006/relationships/hyperlink" Target="https://youtu.be/MgTVwdR9B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8575</Words>
  <Characters>51454</Characters>
  <Application>Microsoft Office Word</Application>
  <DocSecurity>0</DocSecurity>
  <Lines>428</Lines>
  <Paragraphs>119</Paragraphs>
  <ScaleCrop>false</ScaleCrop>
  <Company/>
  <LinksUpToDate>false</LinksUpToDate>
  <CharactersWithSpaces>59910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2017-04-30T17:08:00Z</dcterms:created>
  <dcterms:modified xsi:type="dcterms:W3CDTF">2017-04-30T17:09:00Z</dcterms:modified>
</cp:coreProperties>
</file>