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4" w:rsidRPr="00E311B4" w:rsidRDefault="00E311B4" w:rsidP="00E31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11B4">
        <w:rPr>
          <w:rFonts w:ascii="Times New Roman" w:hAnsi="Times New Roman" w:cs="Times New Roman"/>
          <w:b/>
          <w:sz w:val="24"/>
          <w:szCs w:val="24"/>
        </w:rPr>
        <w:t xml:space="preserve">WSKAZANIA DOTYCZĄCE REKOLEKCJI </w:t>
      </w:r>
      <w:r w:rsidR="00811963">
        <w:rPr>
          <w:rFonts w:ascii="Times New Roman" w:hAnsi="Times New Roman" w:cs="Times New Roman"/>
          <w:b/>
          <w:sz w:val="24"/>
          <w:szCs w:val="24"/>
        </w:rPr>
        <w:t xml:space="preserve">SZKOLNYCH </w:t>
      </w:r>
      <w:r w:rsidR="00811963">
        <w:rPr>
          <w:rFonts w:ascii="Times New Roman" w:hAnsi="Times New Roman" w:cs="Times New Roman"/>
          <w:b/>
          <w:sz w:val="24"/>
          <w:szCs w:val="24"/>
        </w:rPr>
        <w:br/>
        <w:t>W ARCHIDIECEZJI GNIEŹ</w:t>
      </w:r>
      <w:r w:rsidRPr="00E311B4">
        <w:rPr>
          <w:rFonts w:ascii="Times New Roman" w:hAnsi="Times New Roman" w:cs="Times New Roman"/>
          <w:b/>
          <w:sz w:val="24"/>
          <w:szCs w:val="24"/>
        </w:rPr>
        <w:t>NIEŃSKIEJ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1.  Przy organizacji rekolekcji szkolnych należy kierować się Dyrektorium Katechetycznym Kościoła Katolickiego w Polsce oraz aktualnymi przepisami władzy państwowej w sprawie warunków i sposobu organizowania nauki religii: </w:t>
      </w:r>
      <w:r w:rsidRPr="00E311B4">
        <w:rPr>
          <w:rFonts w:ascii="Times New Roman" w:hAnsi="Times New Roman" w:cs="Times New Roman"/>
          <w:b/>
          <w:i/>
          <w:sz w:val="24"/>
          <w:szCs w:val="24"/>
        </w:rPr>
        <w:t>Rozporządzenia MEN z dnia 7 czerwca 2017</w:t>
      </w:r>
      <w:r w:rsidRPr="00E31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B4">
        <w:rPr>
          <w:rFonts w:ascii="Times New Roman" w:hAnsi="Times New Roman" w:cs="Times New Roman"/>
          <w:b/>
          <w:i/>
          <w:sz w:val="24"/>
          <w:szCs w:val="24"/>
        </w:rPr>
        <w:t>roku</w:t>
      </w:r>
      <w:r w:rsidRPr="00E311B4">
        <w:rPr>
          <w:rFonts w:ascii="Times New Roman" w:hAnsi="Times New Roman" w:cs="Times New Roman"/>
          <w:i/>
          <w:sz w:val="24"/>
          <w:szCs w:val="24"/>
        </w:rPr>
        <w:t xml:space="preserve">, zmieniające rozporządzenie w sprawie warunków i sposobu organizowania nauki religii w publicznych przedszkolach </w:t>
      </w:r>
      <w:r w:rsidR="00811963">
        <w:rPr>
          <w:rFonts w:ascii="Times New Roman" w:hAnsi="Times New Roman" w:cs="Times New Roman"/>
          <w:i/>
          <w:sz w:val="24"/>
          <w:szCs w:val="24"/>
        </w:rPr>
        <w:br/>
      </w:r>
      <w:r w:rsidRPr="00E311B4">
        <w:rPr>
          <w:rFonts w:ascii="Times New Roman" w:hAnsi="Times New Roman" w:cs="Times New Roman"/>
          <w:i/>
          <w:sz w:val="24"/>
          <w:szCs w:val="24"/>
        </w:rPr>
        <w:t>i szkołach. Na podstawi</w:t>
      </w:r>
      <w:r w:rsidR="00811963">
        <w:rPr>
          <w:rFonts w:ascii="Times New Roman" w:hAnsi="Times New Roman" w:cs="Times New Roman"/>
          <w:i/>
          <w:sz w:val="24"/>
          <w:szCs w:val="24"/>
        </w:rPr>
        <w:t xml:space="preserve">e art. 12 ust. 2 ustawy z dnia </w:t>
      </w:r>
      <w:r w:rsidRPr="00E311B4">
        <w:rPr>
          <w:rFonts w:ascii="Times New Roman" w:hAnsi="Times New Roman" w:cs="Times New Roman"/>
          <w:i/>
          <w:sz w:val="24"/>
          <w:szCs w:val="24"/>
        </w:rPr>
        <w:t>7 września 1991 r. o systemie oświaty</w:t>
      </w:r>
      <w:r w:rsidRPr="00E311B4">
        <w:rPr>
          <w:rFonts w:ascii="Times New Roman" w:hAnsi="Times New Roman" w:cs="Times New Roman"/>
          <w:sz w:val="24"/>
          <w:szCs w:val="24"/>
        </w:rPr>
        <w:t xml:space="preserve"> (Dz. U. z 2016 r. poz</w:t>
      </w:r>
      <w:r w:rsidR="00811963">
        <w:rPr>
          <w:rFonts w:ascii="Times New Roman" w:hAnsi="Times New Roman" w:cs="Times New Roman"/>
          <w:sz w:val="24"/>
          <w:szCs w:val="24"/>
        </w:rPr>
        <w:t xml:space="preserve">. 1943, 1954, 1985 i 2169 oraz </w:t>
      </w:r>
      <w:r w:rsidRPr="00E311B4">
        <w:rPr>
          <w:rFonts w:ascii="Times New Roman" w:hAnsi="Times New Roman" w:cs="Times New Roman"/>
          <w:sz w:val="24"/>
          <w:szCs w:val="24"/>
        </w:rPr>
        <w:t xml:space="preserve">z 2017 r. poz. 60 i 949), zwane dalej </w:t>
      </w:r>
      <w:r w:rsidRPr="00E311B4">
        <w:rPr>
          <w:rFonts w:ascii="Times New Roman" w:hAnsi="Times New Roman" w:cs="Times New Roman"/>
          <w:i/>
          <w:sz w:val="24"/>
          <w:szCs w:val="24"/>
        </w:rPr>
        <w:t>Rozporządzeniem MEN</w:t>
      </w:r>
      <w:r w:rsidRPr="00E311B4">
        <w:rPr>
          <w:rFonts w:ascii="Times New Roman" w:hAnsi="Times New Roman" w:cs="Times New Roman"/>
          <w:sz w:val="24"/>
          <w:szCs w:val="24"/>
        </w:rPr>
        <w:t>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2. Rekolekcje szkolne są integralnym elementem szkolnego procesu wychowawczego uczniów. Należy więc dołożyć wszelkich starań, aby rekolekcje szkolne zostały wpisane do programu wychowawczo-profilaktycznego szkoły.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b/>
          <w:sz w:val="24"/>
          <w:szCs w:val="24"/>
        </w:rPr>
        <w:t>II. Cel rekolekcji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4. Głównym celem rekolekcji szkolnych jest umocnienie więzi uczniów z Chrystusem</w:t>
      </w:r>
      <w:r w:rsidRPr="00E311B4">
        <w:rPr>
          <w:rFonts w:ascii="Times New Roman" w:hAnsi="Times New Roman" w:cs="Times New Roman"/>
          <w:sz w:val="24"/>
          <w:szCs w:val="24"/>
        </w:rPr>
        <w:br/>
        <w:t>i Kościołem, a także realizacja celów nauczania religii w zakresie wiedzy, umiejętności</w:t>
      </w:r>
      <w:r w:rsidRPr="00E311B4">
        <w:rPr>
          <w:rFonts w:ascii="Times New Roman" w:hAnsi="Times New Roman" w:cs="Times New Roman"/>
          <w:sz w:val="24"/>
          <w:szCs w:val="24"/>
        </w:rPr>
        <w:br/>
        <w:t xml:space="preserve">i postaw. 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5. Rekolekcje szkolne powinny również uwzględniać zadania ewangelizacyjne wobec środowiska szkolnego i jego problemów wychowawczych.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6. Rekolekcje mają pomóc dzieciom i młodzieży w odpowiedzi na najważniejsze pytania egzystencjalne  w świetle słowa Bożego i w dokonaniu rewizji ich życia. Powinno się to dokonać w klimacie modlitwy oraz wewnętrznego wyciszenia, nawrócenia i pokuty.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b/>
          <w:sz w:val="24"/>
          <w:szCs w:val="24"/>
        </w:rPr>
        <w:t>III. Temat rekolekcji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7. Temat rekolekcji powinien być wyznaczony przez proboszcza miejsca po konsultacji </w:t>
      </w:r>
      <w:r w:rsidRPr="00E311B4">
        <w:rPr>
          <w:rFonts w:ascii="Times New Roman" w:hAnsi="Times New Roman" w:cs="Times New Roman"/>
          <w:sz w:val="24"/>
          <w:szCs w:val="24"/>
        </w:rPr>
        <w:br/>
        <w:t>z nauczycielami religii i rekolekcjonistą.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8. Temat rekolekcji powinien odpowiadać na potrzeby dzieci i młodzieży, być zrozumiały dla wszystkich uczestników rekolekcji. Jeżeli rekolekcje zostały wpisane w program wychowawczo-profilaktyczny szkoły, to  ich treści winny uwzględniać problemy wychowawcze szkoły.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9. W treściach przepowiadania rekolekcyjnego należy uwzględnić także temat roku duszpasterskiego.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b/>
          <w:sz w:val="24"/>
          <w:szCs w:val="24"/>
        </w:rPr>
        <w:t>IV. Organizatorzy rekolekcji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10. Rekolekcje dla dzieci i młodzieży można organizować w systemie szkolnym, </w:t>
      </w:r>
      <w:r w:rsidRPr="00E311B4">
        <w:rPr>
          <w:rFonts w:ascii="Times New Roman" w:hAnsi="Times New Roman" w:cs="Times New Roman"/>
          <w:sz w:val="24"/>
          <w:szCs w:val="24"/>
        </w:rPr>
        <w:br/>
        <w:t xml:space="preserve">jak i parafialnym. W obecnej sytuacji oba modele są dopuszczalne. 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11. Księża proboszczowie  w danym mieście/dekanacie uzgadniają więc formę, terminy, </w:t>
      </w:r>
      <w:r w:rsidRPr="00E311B4">
        <w:rPr>
          <w:rFonts w:ascii="Times New Roman" w:hAnsi="Times New Roman" w:cs="Times New Roman"/>
          <w:sz w:val="24"/>
          <w:szCs w:val="24"/>
        </w:rPr>
        <w:br/>
        <w:t xml:space="preserve">jak i kwestie finansowania rekolekcjonistów/zespołów ewangelizacyjnych, przy uwzględnieniu konkretnych uwarunkowań, jak np. tego, że niektóre parafie mają na swoim terenie kilka szkół, a inne mają jedną lub wcale. 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12. Organizacja rekolekcji szkolnych należy do księdza proboszcza, który zaprasza rekolekcjonistę/rekolekcjonistów/zespoły ewangelizacyjne oraz omawia przebieg rekolekcji wraz z zespołem uczących religii w danej szkole i w miarę możliwości ze wspólnotami parafialnymi. 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lastRenderedPageBreak/>
        <w:t xml:space="preserve">11. Opiekę nad dziećmi i młodzieżą w czasie rekolekcji szkolnych sprawują uczący religii we współpracy z innymi nauczycielami i wychowawcami, ponieważ, jak czytamy </w:t>
      </w:r>
      <w:r w:rsidRPr="00E311B4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311B4">
        <w:rPr>
          <w:rFonts w:ascii="Times New Roman" w:hAnsi="Times New Roman" w:cs="Times New Roman"/>
          <w:i/>
          <w:sz w:val="24"/>
          <w:szCs w:val="24"/>
        </w:rPr>
        <w:t>Rozporządzeniu MEN</w:t>
      </w:r>
      <w:r w:rsidRPr="00E311B4">
        <w:rPr>
          <w:rFonts w:ascii="Times New Roman" w:hAnsi="Times New Roman" w:cs="Times New Roman"/>
          <w:sz w:val="24"/>
          <w:szCs w:val="24"/>
        </w:rPr>
        <w:t>: „szkoła nie jest zwolniona z realizowania </w:t>
      </w:r>
      <w:r w:rsidRPr="00E311B4">
        <w:rPr>
          <w:rFonts w:ascii="Times New Roman" w:hAnsi="Times New Roman" w:cs="Times New Roman"/>
          <w:b/>
          <w:bCs/>
          <w:sz w:val="24"/>
          <w:szCs w:val="24"/>
        </w:rPr>
        <w:t xml:space="preserve">funkcji opiekuńczej </w:t>
      </w:r>
      <w:r w:rsidRPr="00E311B4">
        <w:rPr>
          <w:rFonts w:ascii="Times New Roman" w:hAnsi="Times New Roman" w:cs="Times New Roman"/>
          <w:b/>
          <w:bCs/>
          <w:sz w:val="24"/>
          <w:szCs w:val="24"/>
        </w:rPr>
        <w:br/>
        <w:t>i wychowawczej</w:t>
      </w:r>
      <w:r w:rsidRPr="00E311B4">
        <w:rPr>
          <w:rFonts w:ascii="Times New Roman" w:hAnsi="Times New Roman" w:cs="Times New Roman"/>
          <w:sz w:val="24"/>
          <w:szCs w:val="24"/>
        </w:rPr>
        <w:t>” (por. . &amp;10, pkt 1).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b/>
          <w:sz w:val="24"/>
          <w:szCs w:val="24"/>
        </w:rPr>
        <w:t>V. Uczestnicy rekolekcji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12. Do uczestnictwa w rekolekcjach szkolnych zobowiązani są wszyscy uczniowie, którzy uczestniczą w lekcjach religii. W sytuacji, gdy uczniowie niechodzący na lekcje religii, </w:t>
      </w:r>
      <w:r w:rsidRPr="00E311B4">
        <w:rPr>
          <w:rFonts w:ascii="Times New Roman" w:hAnsi="Times New Roman" w:cs="Times New Roman"/>
          <w:sz w:val="24"/>
          <w:szCs w:val="24"/>
        </w:rPr>
        <w:br/>
        <w:t xml:space="preserve">chcieliby wziąć udział w rekolekcjach, nie można im tego zabraniać. 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b/>
          <w:sz w:val="24"/>
          <w:szCs w:val="24"/>
        </w:rPr>
        <w:br/>
        <w:t>VI. Miejsce rekolekcji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13. Miejscem przeprowadzenia rekolekcji są kościoły, kaplice, sale parafialne, </w:t>
      </w:r>
      <w:r w:rsidRPr="00E311B4">
        <w:rPr>
          <w:rFonts w:ascii="Times New Roman" w:hAnsi="Times New Roman" w:cs="Times New Roman"/>
          <w:sz w:val="24"/>
          <w:szCs w:val="24"/>
        </w:rPr>
        <w:br/>
        <w:t>w szczególnych zaś wypadkach inne pomieszczenia o charakterze publicznym, m. in.  szkoły, po uzgodnieniu tego z dyrekcją.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b/>
          <w:sz w:val="24"/>
          <w:szCs w:val="24"/>
        </w:rPr>
        <w:t>VII. Termin rekolekcji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14. Ksiądz Proboszcz powiadamia dyrekcję szkoły o planowanym terminie rekolekcji. </w:t>
      </w:r>
      <w:r w:rsidRPr="00E311B4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311B4">
        <w:rPr>
          <w:rFonts w:ascii="Times New Roman" w:hAnsi="Times New Roman" w:cs="Times New Roman"/>
          <w:i/>
          <w:sz w:val="24"/>
          <w:szCs w:val="24"/>
        </w:rPr>
        <w:t>Rozporządzeniu MEN</w:t>
      </w:r>
      <w:r w:rsidRPr="00E311B4">
        <w:rPr>
          <w:rFonts w:ascii="Times New Roman" w:hAnsi="Times New Roman" w:cs="Times New Roman"/>
          <w:sz w:val="24"/>
          <w:szCs w:val="24"/>
        </w:rPr>
        <w:t xml:space="preserve"> jest wskazanie:  „co najmniej miesiąc przed planowanym terminem rekolekcji” (por. &amp;10, pkt 3).  </w:t>
      </w:r>
      <w:r w:rsidRPr="00E311B4">
        <w:rPr>
          <w:rFonts w:ascii="Times New Roman" w:hAnsi="Times New Roman" w:cs="Times New Roman"/>
          <w:b/>
          <w:sz w:val="24"/>
          <w:szCs w:val="24"/>
        </w:rPr>
        <w:t>J</w:t>
      </w:r>
      <w:r w:rsidRPr="00E311B4">
        <w:rPr>
          <w:rFonts w:ascii="Times New Roman" w:hAnsi="Times New Roman" w:cs="Times New Roman"/>
          <w:b/>
          <w:bCs/>
          <w:sz w:val="24"/>
          <w:szCs w:val="24"/>
        </w:rPr>
        <w:t>est to jednak pewne minimum.</w:t>
      </w:r>
      <w:r w:rsidRPr="00E311B4">
        <w:rPr>
          <w:rFonts w:ascii="Times New Roman" w:hAnsi="Times New Roman" w:cs="Times New Roman"/>
          <w:sz w:val="24"/>
          <w:szCs w:val="24"/>
        </w:rPr>
        <w:t xml:space="preserve"> Dyrekcje mają bowiem obowiązek zaplanować na początku roku szkolnego wolne dni, tzw. dni dyrektorskie, wycieczki, itp. Dlatego należy </w:t>
      </w:r>
      <w:r w:rsidRPr="00E311B4">
        <w:rPr>
          <w:rFonts w:ascii="Times New Roman" w:hAnsi="Times New Roman" w:cs="Times New Roman"/>
          <w:b/>
          <w:sz w:val="24"/>
          <w:szCs w:val="24"/>
        </w:rPr>
        <w:t xml:space="preserve">termin i organizację rekolekcji omówić z dyrekcją na początku danego roku szkolnego. </w:t>
      </w:r>
    </w:p>
    <w:p w:rsidR="00E311B4" w:rsidRPr="00E311B4" w:rsidRDefault="00E311B4" w:rsidP="00E311B4">
      <w:pPr>
        <w:rPr>
          <w:rFonts w:ascii="Times New Roman" w:hAnsi="Times New Roman" w:cs="Times New Roman"/>
          <w:i/>
          <w:sz w:val="24"/>
          <w:szCs w:val="24"/>
        </w:rPr>
      </w:pPr>
      <w:r w:rsidRPr="00E311B4"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Pr="00E311B4">
        <w:rPr>
          <w:rFonts w:ascii="Times New Roman" w:hAnsi="Times New Roman" w:cs="Times New Roman"/>
          <w:i/>
          <w:iCs/>
          <w:sz w:val="24"/>
          <w:szCs w:val="24"/>
        </w:rPr>
        <w:t>Rozporządzenie MEN</w:t>
      </w:r>
      <w:r w:rsidRPr="00E311B4">
        <w:rPr>
          <w:rFonts w:ascii="Times New Roman" w:hAnsi="Times New Roman" w:cs="Times New Roman"/>
          <w:sz w:val="24"/>
          <w:szCs w:val="24"/>
        </w:rPr>
        <w:t> dopuszcza </w:t>
      </w:r>
      <w:r w:rsidRPr="00E311B4">
        <w:rPr>
          <w:rFonts w:ascii="Times New Roman" w:hAnsi="Times New Roman" w:cs="Times New Roman"/>
          <w:b/>
          <w:bCs/>
          <w:sz w:val="24"/>
          <w:szCs w:val="24"/>
        </w:rPr>
        <w:t>inny termin rekolekcji</w:t>
      </w:r>
      <w:r w:rsidRPr="00E311B4">
        <w:rPr>
          <w:rFonts w:ascii="Times New Roman" w:hAnsi="Times New Roman" w:cs="Times New Roman"/>
          <w:sz w:val="24"/>
          <w:szCs w:val="24"/>
        </w:rPr>
        <w:t xml:space="preserve">, czyli poza Wielkim Postem, np.: w pojedynczych dniach w ciągu roku szkolnego, jednak należy o planowanych terminach powiadomić odpowiednio wcześnie dyrekcje szkół (por. &amp;10, pkt 2, &amp;10 pkt 5), </w:t>
      </w:r>
      <w:r w:rsidRPr="00E311B4">
        <w:rPr>
          <w:rFonts w:ascii="Times New Roman" w:hAnsi="Times New Roman" w:cs="Times New Roman"/>
          <w:b/>
          <w:sz w:val="24"/>
          <w:szCs w:val="24"/>
        </w:rPr>
        <w:t xml:space="preserve">przy jednoczesnym uwzględnieniu rozdz. IV, pkt 11 niniejszych </w:t>
      </w:r>
      <w:r w:rsidRPr="00E311B4">
        <w:rPr>
          <w:rFonts w:ascii="Times New Roman" w:hAnsi="Times New Roman" w:cs="Times New Roman"/>
          <w:b/>
          <w:i/>
          <w:sz w:val="24"/>
          <w:szCs w:val="24"/>
        </w:rPr>
        <w:t>Wskazań</w:t>
      </w:r>
      <w:r w:rsidRPr="00E311B4">
        <w:rPr>
          <w:rFonts w:ascii="Times New Roman" w:hAnsi="Times New Roman" w:cs="Times New Roman"/>
          <w:i/>
          <w:sz w:val="24"/>
          <w:szCs w:val="24"/>
        </w:rPr>
        <w:t>.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16. W </w:t>
      </w:r>
      <w:r w:rsidRPr="00E311B4">
        <w:rPr>
          <w:rFonts w:ascii="Times New Roman" w:hAnsi="Times New Roman" w:cs="Times New Roman"/>
          <w:i/>
          <w:sz w:val="24"/>
          <w:szCs w:val="24"/>
        </w:rPr>
        <w:t>Rozporządzeniu MEN</w:t>
      </w:r>
      <w:r w:rsidRPr="00E311B4">
        <w:rPr>
          <w:rFonts w:ascii="Times New Roman" w:hAnsi="Times New Roman" w:cs="Times New Roman"/>
          <w:sz w:val="24"/>
          <w:szCs w:val="24"/>
        </w:rPr>
        <w:t xml:space="preserve"> jest zapis, że „uczniowie mają prawo do zwolnienia </w:t>
      </w:r>
      <w:r w:rsidRPr="00E311B4">
        <w:rPr>
          <w:rFonts w:ascii="Times New Roman" w:hAnsi="Times New Roman" w:cs="Times New Roman"/>
          <w:sz w:val="24"/>
          <w:szCs w:val="24"/>
        </w:rPr>
        <w:br/>
        <w:t xml:space="preserve">z zajęć…” (por. &amp;10, pkt 5) , </w:t>
      </w:r>
      <w:r w:rsidRPr="00E311B4">
        <w:rPr>
          <w:rFonts w:ascii="Times New Roman" w:hAnsi="Times New Roman" w:cs="Times New Roman"/>
          <w:b/>
          <w:bCs/>
          <w:sz w:val="24"/>
          <w:szCs w:val="24"/>
        </w:rPr>
        <w:t>nie oznacza to jednak zwolnienia z trzech dni szkolnej nauki, choć jest to też możliwe.</w:t>
      </w:r>
      <w:r w:rsidRPr="00E311B4">
        <w:rPr>
          <w:rFonts w:ascii="Times New Roman" w:hAnsi="Times New Roman" w:cs="Times New Roman"/>
          <w:sz w:val="24"/>
          <w:szCs w:val="24"/>
        </w:rPr>
        <w:t xml:space="preserve"> Dopuszczalny jest model: rekolekcje i lekcje, jak również model: trzy dni wolne. </w:t>
      </w:r>
      <w:r w:rsidRPr="00E311B4">
        <w:rPr>
          <w:rFonts w:ascii="Times New Roman" w:hAnsi="Times New Roman" w:cs="Times New Roman"/>
          <w:b/>
          <w:sz w:val="24"/>
          <w:szCs w:val="24"/>
        </w:rPr>
        <w:t xml:space="preserve">Należy uwzględnić specyfikę danego środowiska parafialnego </w:t>
      </w:r>
      <w:r w:rsidRPr="00E311B4">
        <w:rPr>
          <w:rFonts w:ascii="Times New Roman" w:hAnsi="Times New Roman" w:cs="Times New Roman"/>
          <w:b/>
          <w:sz w:val="24"/>
          <w:szCs w:val="24"/>
        </w:rPr>
        <w:br/>
        <w:t>i szkolnego, jak również ile czasu trwają rekolekcje w danym dniu: kilka godzin czy jedną godzinę zegarową oraz frekwencję uczniów na lekcji religii.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 </w:t>
      </w:r>
      <w:r w:rsidRPr="00E311B4">
        <w:rPr>
          <w:rFonts w:ascii="Times New Roman" w:hAnsi="Times New Roman" w:cs="Times New Roman"/>
          <w:b/>
          <w:sz w:val="24"/>
          <w:szCs w:val="24"/>
        </w:rPr>
        <w:t>VIII. Program rekolekcji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17. Zaleca się, aby program rekolekcji zawierał dwie części: modlitewną oraz duszpastersko-wychowawczą.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18. W części modlitewnej powinny się znaleźć: modlitwa wstępna, Msza Święta z nauką rekolekcyjną lub nabożeństwo słowa Bożego z nauką. Można również dodać inne nabożeństwa, a zwłaszcza drogę krzyżową i adorację Najświętszego Sakramentu. Sprawowanie sakramentu pokuty i pojednania należy poprzedzić wspólnym nabożeństwem pokutnym z dobrze przeprowadzonym rachunkiem sumienia. Ksiądz proboszcz powinien zaprosić wystarczającą liczbę spowiedników.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19. W części duszpastersko-wychowawczej należy wykorzystać: spotkania w grupach, spotkania ze świadkami życia chrześcijańskiego, prezentacje teatralne, prelekcje, wyjścia do klasztorów i miejsc pielgrzymkowych itp.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lastRenderedPageBreak/>
        <w:t>20. W programie rekolekcji należy uwzględnić specyfikę poszczególnych grup wiekowych oraz ich aktualne przygotowanie do sakramentów pokuty i pojednania, Eucharystii, bierzmowania.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b/>
          <w:sz w:val="24"/>
          <w:szCs w:val="24"/>
        </w:rPr>
        <w:t>IX. Zadania proboszcza</w:t>
      </w:r>
    </w:p>
    <w:p w:rsidR="00E311B4" w:rsidRPr="00E311B4" w:rsidRDefault="00E311B4" w:rsidP="00E311B4">
      <w:pPr>
        <w:rPr>
          <w:rFonts w:ascii="Times New Roman" w:hAnsi="Times New Roman" w:cs="Times New Roman"/>
          <w:b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26. </w:t>
      </w:r>
      <w:r w:rsidRPr="00E311B4">
        <w:rPr>
          <w:rFonts w:ascii="Times New Roman" w:hAnsi="Times New Roman" w:cs="Times New Roman"/>
          <w:b/>
          <w:sz w:val="24"/>
          <w:szCs w:val="24"/>
        </w:rPr>
        <w:t>Na początku roku szkolnego</w:t>
      </w:r>
      <w:r w:rsidRPr="00E311B4">
        <w:rPr>
          <w:rFonts w:ascii="Times New Roman" w:hAnsi="Times New Roman" w:cs="Times New Roman"/>
          <w:sz w:val="24"/>
          <w:szCs w:val="24"/>
        </w:rPr>
        <w:t xml:space="preserve"> proboszcz miejsca powinien zadbać, </w:t>
      </w:r>
      <w:r w:rsidRPr="00E311B4">
        <w:rPr>
          <w:rFonts w:ascii="Times New Roman" w:hAnsi="Times New Roman" w:cs="Times New Roman"/>
          <w:b/>
          <w:sz w:val="24"/>
          <w:szCs w:val="24"/>
        </w:rPr>
        <w:t>aby rekolekcje szkolne zostały wpisane do programu wychowawczo-profilaktycznego szkoły.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27. Na spotkaniu duszpasterskim z nauczycielami religii i dyrekcją szkoły </w:t>
      </w:r>
      <w:r w:rsidRPr="00E311B4">
        <w:rPr>
          <w:rFonts w:ascii="Times New Roman" w:hAnsi="Times New Roman" w:cs="Times New Roman"/>
          <w:b/>
          <w:sz w:val="24"/>
          <w:szCs w:val="24"/>
        </w:rPr>
        <w:t>na początku roku szkolnego proboszcz omawia temat i formę oraz termin/terminy rekolekcji.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 xml:space="preserve">28. Najpóźniej miesiąc przed terminem rekolekcji ksiądz proboszcz zaprasza na spotkanie organizacyjne odpowiedzialnych za przygotowanie i przebieg rekolekcji, jak również przedstawia dyrekcji szczegółowy program rekolekcyjnych dni i prosi o pomoc w organizacji opieki nad dziećmi i młodzieżą. 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29. Ksiądz proboszcz zachęca parafian, a zwłaszcza parafialne grupy modlitewne, do modlitwy w intencji dobrych owoców rekolekcji.</w:t>
      </w:r>
    </w:p>
    <w:p w:rsid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30. W ogłoszeniach parafialnych ksiądz proboszcz uwrażliwia rodziców na obowiązek uczestnictwa ich dzieci w rekolekcjach szkolnych. Przekazuje również do wiadomości rodziców program rekolekcji. W tym celu zamieszcza program na parafialnej stronie internetowej lub w biuletynie parafialnym oraz w gablocie ogłoszeń.</w:t>
      </w:r>
    </w:p>
    <w:p w:rsid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</w:p>
    <w:p w:rsidR="00E311B4" w:rsidRPr="00E311B4" w:rsidRDefault="00E311B4" w:rsidP="00E311B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11B4">
        <w:rPr>
          <w:rFonts w:ascii="Times New Roman" w:hAnsi="Times New Roman" w:cs="Times New Roman"/>
          <w:i/>
          <w:sz w:val="24"/>
          <w:szCs w:val="24"/>
        </w:rPr>
        <w:t xml:space="preserve">Biskup Radosław </w:t>
      </w:r>
      <w:proofErr w:type="spellStart"/>
      <w:r w:rsidRPr="00E311B4">
        <w:rPr>
          <w:rFonts w:ascii="Times New Roman" w:hAnsi="Times New Roman" w:cs="Times New Roman"/>
          <w:i/>
          <w:sz w:val="24"/>
          <w:szCs w:val="24"/>
        </w:rPr>
        <w:t>Orchowicz</w:t>
      </w:r>
      <w:proofErr w:type="spellEnd"/>
      <w:r w:rsidRPr="00E311B4">
        <w:rPr>
          <w:rFonts w:ascii="Times New Roman" w:hAnsi="Times New Roman" w:cs="Times New Roman"/>
          <w:i/>
          <w:sz w:val="24"/>
          <w:szCs w:val="24"/>
        </w:rPr>
        <w:br/>
        <w:t>Wikariusz Generalny</w:t>
      </w:r>
      <w:r w:rsidRPr="00E311B4">
        <w:rPr>
          <w:rFonts w:ascii="Times New Roman" w:hAnsi="Times New Roman" w:cs="Times New Roman"/>
          <w:i/>
          <w:sz w:val="24"/>
          <w:szCs w:val="24"/>
        </w:rPr>
        <w:br/>
        <w:t>Archidiecezji Gnieźnieńskiej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  <w:r w:rsidRPr="00E311B4">
        <w:rPr>
          <w:rFonts w:ascii="Times New Roman" w:hAnsi="Times New Roman" w:cs="Times New Roman"/>
          <w:sz w:val="24"/>
          <w:szCs w:val="24"/>
        </w:rPr>
        <w:t>L. dz. 1394/2023/IV</w:t>
      </w:r>
      <w:r w:rsidRPr="00E311B4">
        <w:rPr>
          <w:rFonts w:ascii="Times New Roman" w:hAnsi="Times New Roman" w:cs="Times New Roman"/>
          <w:sz w:val="24"/>
          <w:szCs w:val="24"/>
        </w:rPr>
        <w:br/>
        <w:t>Gniezno, 20.06.2023</w:t>
      </w:r>
    </w:p>
    <w:p w:rsidR="00E311B4" w:rsidRPr="00E311B4" w:rsidRDefault="00E311B4" w:rsidP="00E311B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92AA6" w:rsidRPr="00E311B4" w:rsidRDefault="00A92AA6">
      <w:pPr>
        <w:rPr>
          <w:rFonts w:ascii="Times New Roman" w:hAnsi="Times New Roman" w:cs="Times New Roman"/>
          <w:sz w:val="24"/>
          <w:szCs w:val="24"/>
        </w:rPr>
      </w:pPr>
    </w:p>
    <w:sectPr w:rsidR="00A92AA6" w:rsidRPr="00E311B4" w:rsidSect="000E6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B4"/>
    <w:rsid w:val="000E6750"/>
    <w:rsid w:val="00811963"/>
    <w:rsid w:val="00A92AA6"/>
    <w:rsid w:val="00E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3</cp:revision>
  <dcterms:created xsi:type="dcterms:W3CDTF">2023-09-18T10:50:00Z</dcterms:created>
  <dcterms:modified xsi:type="dcterms:W3CDTF">2023-09-18T10:57:00Z</dcterms:modified>
</cp:coreProperties>
</file>